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97F" w:rsidRPr="0017297F" w:rsidRDefault="0017297F" w:rsidP="0017297F">
      <w:pPr>
        <w:jc w:val="center"/>
        <w:rPr>
          <w:rFonts w:ascii="Times New Roman" w:hAnsi="Times New Roman" w:cs="B Nazanin"/>
          <w:b/>
          <w:bCs/>
          <w:sz w:val="24"/>
          <w:szCs w:val="24"/>
          <w:rtl/>
        </w:rPr>
      </w:pPr>
      <w:r w:rsidRPr="0017297F">
        <w:rPr>
          <w:rFonts w:ascii="Times New Roman" w:hAnsi="Times New Roman" w:cs="B Nazanin" w:hint="cs"/>
          <w:b/>
          <w:bCs/>
          <w:sz w:val="24"/>
          <w:szCs w:val="24"/>
          <w:rtl/>
        </w:rPr>
        <w:t>بسمه تعالی</w:t>
      </w:r>
    </w:p>
    <w:p w:rsidR="0017297F" w:rsidRPr="0017297F" w:rsidRDefault="0017297F" w:rsidP="0017297F">
      <w:pPr>
        <w:jc w:val="right"/>
        <w:rPr>
          <w:rFonts w:ascii="Times New Roman" w:hAnsi="Times New Roman" w:cs="B Nazanin"/>
          <w:sz w:val="24"/>
          <w:szCs w:val="24"/>
          <w:rtl/>
        </w:rPr>
      </w:pPr>
      <w:r w:rsidRPr="0017297F">
        <w:rPr>
          <w:rFonts w:ascii="Times New Roman" w:hAnsi="Times New Roman" w:cs="B Nazanin" w:hint="cs"/>
          <w:sz w:val="24"/>
          <w:szCs w:val="24"/>
          <w:rtl/>
        </w:rPr>
        <w:t xml:space="preserve">تاریخ: </w:t>
      </w:r>
      <w:r>
        <w:rPr>
          <w:rFonts w:ascii="Times New Roman" w:hAnsi="Times New Roman" w:cs="B Nazanin" w:hint="cs"/>
          <w:sz w:val="24"/>
          <w:szCs w:val="24"/>
          <w:rtl/>
        </w:rPr>
        <w:t>18</w:t>
      </w:r>
      <w:r w:rsidRPr="0017297F">
        <w:rPr>
          <w:rFonts w:ascii="Times New Roman" w:hAnsi="Times New Roman" w:cs="B Nazanin" w:hint="cs"/>
          <w:sz w:val="24"/>
          <w:szCs w:val="24"/>
          <w:rtl/>
        </w:rPr>
        <w:t>/0</w:t>
      </w:r>
      <w:r>
        <w:rPr>
          <w:rFonts w:ascii="Times New Roman" w:hAnsi="Times New Roman" w:cs="B Nazanin" w:hint="cs"/>
          <w:sz w:val="24"/>
          <w:szCs w:val="24"/>
          <w:rtl/>
        </w:rPr>
        <w:t>3</w:t>
      </w:r>
      <w:r w:rsidRPr="0017297F">
        <w:rPr>
          <w:rFonts w:ascii="Times New Roman" w:hAnsi="Times New Roman" w:cs="B Nazanin" w:hint="cs"/>
          <w:sz w:val="24"/>
          <w:szCs w:val="24"/>
          <w:rtl/>
        </w:rPr>
        <w:t>/1404</w:t>
      </w:r>
    </w:p>
    <w:p w:rsidR="0017297F" w:rsidRPr="0017297F" w:rsidRDefault="0017297F" w:rsidP="0017297F">
      <w:pPr>
        <w:spacing w:after="0" w:line="276" w:lineRule="auto"/>
        <w:ind w:firstLine="284"/>
        <w:jc w:val="both"/>
        <w:rPr>
          <w:rFonts w:ascii="Times New Roman" w:hAnsi="Times New Roman" w:cs="B Nazanin"/>
          <w:sz w:val="28"/>
          <w:szCs w:val="28"/>
          <w:rtl/>
        </w:rPr>
      </w:pPr>
      <w:r w:rsidRPr="0017297F">
        <w:rPr>
          <w:rFonts w:ascii="Times New Roman" w:hAnsi="Times New Roman" w:cs="B Nazanin" w:hint="cs"/>
          <w:sz w:val="28"/>
          <w:szCs w:val="28"/>
          <w:rtl/>
        </w:rPr>
        <w:t>جناب</w:t>
      </w:r>
      <w:r w:rsidRPr="0017297F">
        <w:rPr>
          <w:rFonts w:ascii="Times New Roman" w:hAnsi="Times New Roman" w:cs="B Nazanin"/>
          <w:sz w:val="28"/>
          <w:szCs w:val="28"/>
          <w:rtl/>
        </w:rPr>
        <w:t xml:space="preserve"> آقا</w:t>
      </w:r>
      <w:r w:rsidRPr="0017297F">
        <w:rPr>
          <w:rFonts w:ascii="Times New Roman" w:hAnsi="Times New Roman" w:cs="B Nazanin" w:hint="cs"/>
          <w:sz w:val="28"/>
          <w:szCs w:val="28"/>
          <w:rtl/>
        </w:rPr>
        <w:t>ی دکتر محمد سعیدی مهر</w:t>
      </w:r>
    </w:p>
    <w:p w:rsidR="0017297F" w:rsidRPr="0017297F" w:rsidRDefault="0017297F" w:rsidP="0017297F">
      <w:pPr>
        <w:spacing w:after="0" w:line="276" w:lineRule="auto"/>
        <w:ind w:firstLine="284"/>
        <w:jc w:val="both"/>
        <w:rPr>
          <w:rFonts w:ascii="Times New Roman" w:hAnsi="Times New Roman" w:cs="B Nazanin"/>
          <w:sz w:val="28"/>
          <w:szCs w:val="28"/>
          <w:rtl/>
        </w:rPr>
      </w:pPr>
      <w:r w:rsidRPr="0017297F">
        <w:rPr>
          <w:rFonts w:ascii="Times New Roman" w:hAnsi="Times New Roman" w:cs="B Nazanin"/>
          <w:sz w:val="28"/>
          <w:szCs w:val="28"/>
          <w:rtl/>
        </w:rPr>
        <w:t>سردب</w:t>
      </w:r>
      <w:r w:rsidRPr="0017297F">
        <w:rPr>
          <w:rFonts w:ascii="Times New Roman" w:hAnsi="Times New Roman" w:cs="B Nazanin" w:hint="cs"/>
          <w:sz w:val="28"/>
          <w:szCs w:val="28"/>
          <w:rtl/>
        </w:rPr>
        <w:t>یر</w:t>
      </w:r>
      <w:r w:rsidRPr="0017297F">
        <w:rPr>
          <w:rFonts w:ascii="Times New Roman" w:hAnsi="Times New Roman" w:cs="B Nazanin"/>
          <w:sz w:val="28"/>
          <w:szCs w:val="28"/>
          <w:rtl/>
        </w:rPr>
        <w:t xml:space="preserve"> محترم</w:t>
      </w:r>
      <w:r w:rsidRPr="0017297F">
        <w:rPr>
          <w:rFonts w:ascii="Times New Roman" w:hAnsi="Times New Roman" w:cs="B Nazanin" w:hint="cs"/>
          <w:sz w:val="28"/>
          <w:szCs w:val="28"/>
          <w:rtl/>
        </w:rPr>
        <w:t xml:space="preserve"> نشریه</w:t>
      </w:r>
      <w:r w:rsidRPr="0017297F">
        <w:rPr>
          <w:rFonts w:ascii="Times New Roman" w:hAnsi="Times New Roman" w:cs="B Nazanin"/>
          <w:sz w:val="28"/>
          <w:szCs w:val="28"/>
          <w:rtl/>
        </w:rPr>
        <w:t xml:space="preserve"> </w:t>
      </w:r>
      <w:r w:rsidRPr="0017297F">
        <w:rPr>
          <w:rFonts w:ascii="Times New Roman" w:hAnsi="Times New Roman" w:cs="B Nazanin" w:hint="cs"/>
          <w:sz w:val="28"/>
          <w:szCs w:val="28"/>
          <w:rtl/>
        </w:rPr>
        <w:t>اندیشه فلسفی دانشگاه تربیت مدرس</w:t>
      </w:r>
    </w:p>
    <w:p w:rsidR="0017297F" w:rsidRPr="0017297F" w:rsidRDefault="0017297F" w:rsidP="0017297F">
      <w:pPr>
        <w:spacing w:after="0" w:line="276" w:lineRule="auto"/>
        <w:ind w:firstLine="284"/>
        <w:jc w:val="both"/>
        <w:rPr>
          <w:rFonts w:ascii="Times New Roman" w:hAnsi="Times New Roman" w:cs="B Nazanin"/>
          <w:sz w:val="28"/>
          <w:szCs w:val="28"/>
          <w:rtl/>
        </w:rPr>
      </w:pPr>
      <w:r w:rsidRPr="0017297F">
        <w:rPr>
          <w:rFonts w:ascii="Times New Roman" w:hAnsi="Times New Roman" w:cs="B Nazanin" w:hint="cs"/>
          <w:sz w:val="28"/>
          <w:szCs w:val="28"/>
          <w:rtl/>
        </w:rPr>
        <w:t>موضوع</w:t>
      </w:r>
      <w:r w:rsidRPr="0017297F">
        <w:rPr>
          <w:rFonts w:ascii="Times New Roman" w:hAnsi="Times New Roman" w:cs="B Nazanin"/>
          <w:sz w:val="28"/>
          <w:szCs w:val="28"/>
          <w:rtl/>
        </w:rPr>
        <w:t>: ارسال نسخه بازنگر</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شده‌</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مقاله با عنوان </w:t>
      </w:r>
      <w:r w:rsidRPr="0017297F">
        <w:rPr>
          <w:rFonts w:ascii="Times New Roman" w:hAnsi="Times New Roman" w:cs="B Nazanin" w:hint="cs"/>
          <w:sz w:val="28"/>
          <w:szCs w:val="28"/>
          <w:rtl/>
        </w:rPr>
        <w:t>«</w:t>
      </w:r>
      <w:r w:rsidRPr="0017297F">
        <w:rPr>
          <w:rtl/>
        </w:rPr>
        <w:t xml:space="preserve"> </w:t>
      </w:r>
      <w:r w:rsidRPr="0017297F">
        <w:rPr>
          <w:rFonts w:ascii="Times New Roman" w:hAnsi="Times New Roman" w:cs="B Nazanin"/>
          <w:sz w:val="28"/>
          <w:szCs w:val="28"/>
          <w:rtl/>
        </w:rPr>
        <w:t>ش</w:t>
      </w:r>
      <w:r w:rsidRPr="0017297F">
        <w:rPr>
          <w:rFonts w:ascii="Times New Roman" w:hAnsi="Times New Roman" w:cs="B Nazanin" w:hint="cs"/>
          <w:sz w:val="28"/>
          <w:szCs w:val="28"/>
          <w:rtl/>
        </w:rPr>
        <w:t>ی</w:t>
      </w:r>
      <w:r w:rsidRPr="0017297F">
        <w:rPr>
          <w:rFonts w:ascii="Times New Roman" w:hAnsi="Times New Roman" w:cs="B Nazanin" w:hint="eastAsia"/>
          <w:sz w:val="28"/>
          <w:szCs w:val="28"/>
          <w:rtl/>
        </w:rPr>
        <w:t>وه</w:t>
      </w:r>
      <w:r w:rsidRPr="0017297F">
        <w:rPr>
          <w:rFonts w:ascii="Times New Roman" w:hAnsi="Times New Roman" w:cs="B Nazanin"/>
          <w:sz w:val="28"/>
          <w:szCs w:val="28"/>
          <w:rtl/>
        </w:rPr>
        <w:t xml:space="preserve"> </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فلسف</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ز</w:t>
      </w:r>
      <w:r w:rsidRPr="0017297F">
        <w:rPr>
          <w:rFonts w:ascii="Times New Roman" w:hAnsi="Times New Roman" w:cs="B Nazanin" w:hint="cs"/>
          <w:sz w:val="28"/>
          <w:szCs w:val="28"/>
          <w:rtl/>
        </w:rPr>
        <w:t>ی</w:t>
      </w:r>
      <w:r w:rsidRPr="0017297F">
        <w:rPr>
          <w:rFonts w:ascii="Times New Roman" w:hAnsi="Times New Roman" w:cs="B Nazanin" w:hint="eastAsia"/>
          <w:sz w:val="28"/>
          <w:szCs w:val="28"/>
          <w:rtl/>
        </w:rPr>
        <w:t>ستن</w:t>
      </w:r>
      <w:r w:rsidRPr="0017297F">
        <w:rPr>
          <w:rFonts w:ascii="Times New Roman" w:hAnsi="Times New Roman" w:cs="B Nazanin"/>
          <w:sz w:val="28"/>
          <w:szCs w:val="28"/>
          <w:rtl/>
        </w:rPr>
        <w:t xml:space="preserve"> به مثابه </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شاخصه </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فرهنگ بشر</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بر اساس کتاب «مقدمه‌ا</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بر فلسفه» کارل </w:t>
      </w:r>
      <w:r w:rsidRPr="0017297F">
        <w:rPr>
          <w:rFonts w:ascii="Times New Roman" w:hAnsi="Times New Roman" w:cs="B Nazanin" w:hint="cs"/>
          <w:sz w:val="28"/>
          <w:szCs w:val="28"/>
          <w:rtl/>
        </w:rPr>
        <w:t>ی</w:t>
      </w:r>
      <w:r w:rsidRPr="0017297F">
        <w:rPr>
          <w:rFonts w:ascii="Times New Roman" w:hAnsi="Times New Roman" w:cs="B Nazanin" w:hint="eastAsia"/>
          <w:sz w:val="28"/>
          <w:szCs w:val="28"/>
          <w:rtl/>
        </w:rPr>
        <w:t>اسپرس</w:t>
      </w:r>
      <w:r w:rsidRPr="0017297F">
        <w:rPr>
          <w:rFonts w:ascii="Times New Roman" w:hAnsi="Times New Roman" w:cs="B Nazanin" w:hint="cs"/>
          <w:sz w:val="28"/>
          <w:szCs w:val="28"/>
          <w:rtl/>
        </w:rPr>
        <w:t>» (</w:t>
      </w:r>
      <w:r w:rsidRPr="0017297F">
        <w:rPr>
          <w:rFonts w:ascii="Times New Roman" w:hAnsi="Times New Roman" w:cs="B Nazanin"/>
          <w:sz w:val="28"/>
          <w:szCs w:val="28"/>
          <w:rtl/>
        </w:rPr>
        <w:t>شناسه‌</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مقاله: </w:t>
      </w:r>
      <w:r w:rsidRPr="0017297F">
        <w:rPr>
          <w:rFonts w:ascii="Times New Roman" w:hAnsi="Times New Roman" w:cs="B Nazanin"/>
          <w:sz w:val="28"/>
          <w:szCs w:val="28"/>
        </w:rPr>
        <w:t>JPT-8</w:t>
      </w:r>
      <w:r>
        <w:rPr>
          <w:rFonts w:ascii="Times New Roman" w:hAnsi="Times New Roman" w:cs="B Nazanin"/>
          <w:sz w:val="28"/>
          <w:szCs w:val="28"/>
        </w:rPr>
        <w:t>1087</w:t>
      </w:r>
      <w:r w:rsidRPr="0017297F">
        <w:rPr>
          <w:rFonts w:ascii="Times New Roman" w:hAnsi="Times New Roman" w:cs="B Nazanin" w:hint="cs"/>
          <w:sz w:val="28"/>
          <w:szCs w:val="28"/>
          <w:rtl/>
        </w:rPr>
        <w:t>)</w:t>
      </w:r>
    </w:p>
    <w:p w:rsidR="0017297F" w:rsidRPr="0017297F" w:rsidRDefault="0017297F" w:rsidP="0017297F">
      <w:pPr>
        <w:spacing w:after="0" w:line="276" w:lineRule="auto"/>
        <w:ind w:firstLine="284"/>
        <w:jc w:val="both"/>
        <w:rPr>
          <w:rFonts w:ascii="Times New Roman" w:hAnsi="Times New Roman" w:cs="B Nazanin"/>
          <w:sz w:val="28"/>
          <w:szCs w:val="28"/>
          <w:rtl/>
        </w:rPr>
      </w:pPr>
      <w:r w:rsidRPr="0017297F">
        <w:rPr>
          <w:rFonts w:ascii="Times New Roman" w:hAnsi="Times New Roman" w:cs="B Nazanin" w:hint="cs"/>
          <w:sz w:val="28"/>
          <w:szCs w:val="28"/>
          <w:rtl/>
        </w:rPr>
        <w:t>با</w:t>
      </w:r>
      <w:r w:rsidRPr="0017297F">
        <w:rPr>
          <w:rFonts w:ascii="Times New Roman" w:hAnsi="Times New Roman" w:cs="B Nazanin"/>
          <w:sz w:val="28"/>
          <w:szCs w:val="28"/>
          <w:rtl/>
        </w:rPr>
        <w:t xml:space="preserve"> سلام و احترام فراوان،</w:t>
      </w:r>
    </w:p>
    <w:p w:rsidR="0017297F" w:rsidRPr="0017297F" w:rsidRDefault="0017297F" w:rsidP="0017297F">
      <w:pPr>
        <w:spacing w:after="0" w:line="276" w:lineRule="auto"/>
        <w:ind w:firstLine="284"/>
        <w:jc w:val="both"/>
        <w:rPr>
          <w:rFonts w:ascii="Times New Roman" w:hAnsi="Times New Roman" w:cs="B Nazanin"/>
          <w:sz w:val="28"/>
          <w:szCs w:val="28"/>
          <w:rtl/>
        </w:rPr>
      </w:pPr>
      <w:r w:rsidRPr="0017297F">
        <w:rPr>
          <w:rFonts w:ascii="Times New Roman" w:hAnsi="Times New Roman" w:cs="B Nazanin" w:hint="cs"/>
          <w:sz w:val="28"/>
          <w:szCs w:val="28"/>
          <w:rtl/>
        </w:rPr>
        <w:t>با</w:t>
      </w:r>
      <w:r w:rsidRPr="0017297F">
        <w:rPr>
          <w:rFonts w:ascii="Times New Roman" w:hAnsi="Times New Roman" w:cs="B Nazanin"/>
          <w:sz w:val="28"/>
          <w:szCs w:val="28"/>
          <w:rtl/>
        </w:rPr>
        <w:t xml:space="preserve"> سپاس مجدد از </w:t>
      </w:r>
      <w:r w:rsidRPr="0017297F">
        <w:rPr>
          <w:rFonts w:ascii="Times New Roman" w:hAnsi="Times New Roman" w:cs="B Nazanin" w:hint="cs"/>
          <w:sz w:val="28"/>
          <w:szCs w:val="28"/>
          <w:rtl/>
        </w:rPr>
        <w:t>جنابعالی</w:t>
      </w:r>
      <w:r w:rsidRPr="0017297F">
        <w:rPr>
          <w:rFonts w:ascii="Times New Roman" w:hAnsi="Times New Roman" w:cs="B Nazanin"/>
          <w:sz w:val="28"/>
          <w:szCs w:val="28"/>
          <w:rtl/>
        </w:rPr>
        <w:t xml:space="preserve"> و داوران محترم نشر</w:t>
      </w:r>
      <w:r w:rsidRPr="0017297F">
        <w:rPr>
          <w:rFonts w:ascii="Times New Roman" w:hAnsi="Times New Roman" w:cs="B Nazanin" w:hint="cs"/>
          <w:sz w:val="28"/>
          <w:szCs w:val="28"/>
          <w:rtl/>
        </w:rPr>
        <w:t>یه‌ی</w:t>
      </w:r>
      <w:r w:rsidRPr="0017297F">
        <w:rPr>
          <w:rFonts w:ascii="Times New Roman" w:hAnsi="Times New Roman" w:cs="B Nazanin"/>
          <w:sz w:val="28"/>
          <w:szCs w:val="28"/>
          <w:rtl/>
        </w:rPr>
        <w:t xml:space="preserve"> </w:t>
      </w:r>
      <w:r w:rsidRPr="0017297F">
        <w:rPr>
          <w:rFonts w:ascii="Times New Roman" w:hAnsi="Times New Roman" w:cs="B Nazanin" w:hint="cs"/>
          <w:sz w:val="28"/>
          <w:szCs w:val="28"/>
          <w:rtl/>
        </w:rPr>
        <w:t>اندیشه فلسفی</w:t>
      </w:r>
      <w:r w:rsidRPr="0017297F">
        <w:rPr>
          <w:rFonts w:ascii="Times New Roman" w:hAnsi="Times New Roman" w:cs="B Nazanin"/>
          <w:sz w:val="28"/>
          <w:szCs w:val="28"/>
          <w:rtl/>
        </w:rPr>
        <w:t xml:space="preserve"> برا</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بررس</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مقاله‌</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ا</w:t>
      </w:r>
      <w:r w:rsidRPr="0017297F">
        <w:rPr>
          <w:rFonts w:ascii="Times New Roman" w:hAnsi="Times New Roman" w:cs="B Nazanin" w:hint="cs"/>
          <w:sz w:val="28"/>
          <w:szCs w:val="28"/>
          <w:rtl/>
        </w:rPr>
        <w:t>ینجانب</w:t>
      </w:r>
      <w:r w:rsidRPr="0017297F">
        <w:rPr>
          <w:rFonts w:ascii="Times New Roman" w:hAnsi="Times New Roman" w:cs="B Nazanin"/>
          <w:sz w:val="28"/>
          <w:szCs w:val="28"/>
          <w:rtl/>
        </w:rPr>
        <w:t xml:space="preserve"> و ارائه بازخوردها</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ارزشمند، بد</w:t>
      </w:r>
      <w:r w:rsidRPr="0017297F">
        <w:rPr>
          <w:rFonts w:ascii="Times New Roman" w:hAnsi="Times New Roman" w:cs="B Nazanin" w:hint="cs"/>
          <w:sz w:val="28"/>
          <w:szCs w:val="28"/>
          <w:rtl/>
        </w:rPr>
        <w:t>ین</w:t>
      </w:r>
      <w:r w:rsidRPr="0017297F">
        <w:rPr>
          <w:rFonts w:ascii="Times New Roman" w:hAnsi="Times New Roman" w:cs="B Nazanin"/>
          <w:sz w:val="28"/>
          <w:szCs w:val="28"/>
          <w:rtl/>
        </w:rPr>
        <w:t xml:space="preserve"> وس</w:t>
      </w:r>
      <w:r w:rsidRPr="0017297F">
        <w:rPr>
          <w:rFonts w:ascii="Times New Roman" w:hAnsi="Times New Roman" w:cs="B Nazanin" w:hint="cs"/>
          <w:sz w:val="28"/>
          <w:szCs w:val="28"/>
          <w:rtl/>
        </w:rPr>
        <w:t>یله</w:t>
      </w:r>
      <w:r w:rsidRPr="0017297F">
        <w:rPr>
          <w:rFonts w:ascii="Times New Roman" w:hAnsi="Times New Roman" w:cs="B Nazanin"/>
          <w:sz w:val="28"/>
          <w:szCs w:val="28"/>
          <w:rtl/>
        </w:rPr>
        <w:t xml:space="preserve"> نسخه بازنگر</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شده‌</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مقاله را جهت بررس</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مجدد تقد</w:t>
      </w:r>
      <w:r w:rsidRPr="0017297F">
        <w:rPr>
          <w:rFonts w:ascii="Times New Roman" w:hAnsi="Times New Roman" w:cs="B Nazanin" w:hint="cs"/>
          <w:sz w:val="28"/>
          <w:szCs w:val="28"/>
          <w:rtl/>
        </w:rPr>
        <w:t>یم</w:t>
      </w:r>
      <w:r w:rsidRPr="0017297F">
        <w:rPr>
          <w:rFonts w:ascii="Times New Roman" w:hAnsi="Times New Roman" w:cs="B Nazanin"/>
          <w:sz w:val="28"/>
          <w:szCs w:val="28"/>
          <w:rtl/>
        </w:rPr>
        <w:t xml:space="preserve"> م</w:t>
      </w:r>
      <w:r w:rsidRPr="0017297F">
        <w:rPr>
          <w:rFonts w:ascii="Times New Roman" w:hAnsi="Times New Roman" w:cs="B Nazanin" w:hint="cs"/>
          <w:sz w:val="28"/>
          <w:szCs w:val="28"/>
          <w:rtl/>
        </w:rPr>
        <w:t>ی‌دارم</w:t>
      </w:r>
      <w:r w:rsidRPr="0017297F">
        <w:rPr>
          <w:rFonts w:ascii="Times New Roman" w:hAnsi="Times New Roman" w:cs="B Nazanin"/>
          <w:sz w:val="28"/>
          <w:szCs w:val="28"/>
          <w:rtl/>
        </w:rPr>
        <w:t>.</w:t>
      </w:r>
    </w:p>
    <w:p w:rsidR="0017297F" w:rsidRPr="0017297F" w:rsidRDefault="0017297F" w:rsidP="0017297F">
      <w:pPr>
        <w:spacing w:after="0" w:line="276" w:lineRule="auto"/>
        <w:ind w:firstLine="284"/>
        <w:jc w:val="both"/>
        <w:rPr>
          <w:rFonts w:ascii="Times New Roman" w:hAnsi="Times New Roman" w:cs="B Nazanin"/>
          <w:sz w:val="28"/>
          <w:szCs w:val="28"/>
          <w:rtl/>
        </w:rPr>
      </w:pPr>
      <w:r w:rsidRPr="0017297F">
        <w:rPr>
          <w:rFonts w:ascii="Times New Roman" w:hAnsi="Times New Roman" w:cs="B Nazanin" w:hint="cs"/>
          <w:sz w:val="28"/>
          <w:szCs w:val="28"/>
          <w:rtl/>
        </w:rPr>
        <w:t>تمامی</w:t>
      </w:r>
      <w:r w:rsidRPr="0017297F">
        <w:rPr>
          <w:rFonts w:ascii="Times New Roman" w:hAnsi="Times New Roman" w:cs="B Nazanin"/>
          <w:sz w:val="28"/>
          <w:szCs w:val="28"/>
          <w:rtl/>
        </w:rPr>
        <w:t xml:space="preserve"> نکات و نقدها</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مطرح شده از سو</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داوران محترم با دقت فراوان مطالعه و مورد توجه قرار گرفت و بر اساس آن‌ها، تغ</w:t>
      </w:r>
      <w:r w:rsidRPr="0017297F">
        <w:rPr>
          <w:rFonts w:ascii="Times New Roman" w:hAnsi="Times New Roman" w:cs="B Nazanin" w:hint="cs"/>
          <w:sz w:val="28"/>
          <w:szCs w:val="28"/>
          <w:rtl/>
        </w:rPr>
        <w:t>ییرات</w:t>
      </w:r>
      <w:r w:rsidRPr="0017297F">
        <w:rPr>
          <w:rFonts w:ascii="Times New Roman" w:hAnsi="Times New Roman" w:cs="B Nazanin"/>
          <w:sz w:val="28"/>
          <w:szCs w:val="28"/>
          <w:rtl/>
        </w:rPr>
        <w:t xml:space="preserve"> و اصلاحات </w:t>
      </w:r>
      <w:r w:rsidRPr="0017297F">
        <w:rPr>
          <w:rFonts w:ascii="Times New Roman" w:hAnsi="Times New Roman" w:cs="B Nazanin" w:hint="cs"/>
          <w:sz w:val="28"/>
          <w:szCs w:val="28"/>
          <w:rtl/>
        </w:rPr>
        <w:t>مورد نظر</w:t>
      </w:r>
      <w:r w:rsidRPr="0017297F">
        <w:rPr>
          <w:rFonts w:ascii="Times New Roman" w:hAnsi="Times New Roman" w:cs="B Nazanin"/>
          <w:sz w:val="28"/>
          <w:szCs w:val="28"/>
          <w:rtl/>
        </w:rPr>
        <w:t xml:space="preserve"> در ساختار و محتوا</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مقاله </w:t>
      </w:r>
      <w:r w:rsidRPr="0017297F">
        <w:rPr>
          <w:rFonts w:ascii="Times New Roman" w:hAnsi="Times New Roman" w:cs="B Nazanin" w:hint="cs"/>
          <w:sz w:val="28"/>
          <w:szCs w:val="28"/>
          <w:rtl/>
        </w:rPr>
        <w:t xml:space="preserve">(بصورت هایلایت) </w:t>
      </w:r>
      <w:r w:rsidRPr="0017297F">
        <w:rPr>
          <w:rFonts w:ascii="Times New Roman" w:hAnsi="Times New Roman" w:cs="B Nazanin"/>
          <w:sz w:val="28"/>
          <w:szCs w:val="28"/>
          <w:rtl/>
        </w:rPr>
        <w:t>اعمال گرد</w:t>
      </w:r>
      <w:r w:rsidRPr="0017297F">
        <w:rPr>
          <w:rFonts w:ascii="Times New Roman" w:hAnsi="Times New Roman" w:cs="B Nazanin" w:hint="cs"/>
          <w:sz w:val="28"/>
          <w:szCs w:val="28"/>
          <w:rtl/>
        </w:rPr>
        <w:t>ید</w:t>
      </w:r>
      <w:r w:rsidRPr="0017297F">
        <w:rPr>
          <w:rFonts w:ascii="Times New Roman" w:hAnsi="Times New Roman" w:cs="B Nazanin"/>
          <w:sz w:val="28"/>
          <w:szCs w:val="28"/>
          <w:rtl/>
        </w:rPr>
        <w:t xml:space="preserve"> تا ک</w:t>
      </w:r>
      <w:r w:rsidRPr="0017297F">
        <w:rPr>
          <w:rFonts w:ascii="Times New Roman" w:hAnsi="Times New Roman" w:cs="B Nazanin" w:hint="cs"/>
          <w:sz w:val="28"/>
          <w:szCs w:val="28"/>
          <w:rtl/>
        </w:rPr>
        <w:t>یفیت</w:t>
      </w:r>
      <w:r w:rsidRPr="0017297F">
        <w:rPr>
          <w:rFonts w:ascii="Times New Roman" w:hAnsi="Times New Roman" w:cs="B Nazanin"/>
          <w:sz w:val="28"/>
          <w:szCs w:val="28"/>
          <w:rtl/>
        </w:rPr>
        <w:t xml:space="preserve"> علم</w:t>
      </w:r>
      <w:r w:rsidRPr="0017297F">
        <w:rPr>
          <w:rFonts w:ascii="Times New Roman" w:hAnsi="Times New Roman" w:cs="B Nazanin" w:hint="cs"/>
          <w:sz w:val="28"/>
          <w:szCs w:val="28"/>
          <w:rtl/>
        </w:rPr>
        <w:t>ی</w:t>
      </w:r>
      <w:r w:rsidRPr="0017297F">
        <w:rPr>
          <w:rFonts w:ascii="Times New Roman" w:hAnsi="Times New Roman" w:cs="B Nazanin"/>
          <w:sz w:val="28"/>
          <w:szCs w:val="28"/>
          <w:rtl/>
        </w:rPr>
        <w:t xml:space="preserve"> مقاله ارتقاء </w:t>
      </w:r>
      <w:r w:rsidRPr="0017297F">
        <w:rPr>
          <w:rFonts w:ascii="Times New Roman" w:hAnsi="Times New Roman" w:cs="B Nazanin" w:hint="cs"/>
          <w:sz w:val="28"/>
          <w:szCs w:val="28"/>
          <w:rtl/>
        </w:rPr>
        <w:t>یابد</w:t>
      </w:r>
      <w:r w:rsidRPr="0017297F">
        <w:rPr>
          <w:rFonts w:ascii="Times New Roman" w:hAnsi="Times New Roman" w:cs="B Nazanin"/>
          <w:sz w:val="28"/>
          <w:szCs w:val="28"/>
          <w:rtl/>
        </w:rPr>
        <w:t>.</w:t>
      </w:r>
    </w:p>
    <w:p w:rsidR="008F1045" w:rsidRDefault="008F1045" w:rsidP="0076273D">
      <w:pPr>
        <w:spacing w:line="360" w:lineRule="auto"/>
        <w:jc w:val="center"/>
        <w:rPr>
          <w:rFonts w:ascii="IRLotus" w:hAnsi="IRLotus" w:cs="IRLotus"/>
          <w:b/>
          <w:bCs/>
          <w:sz w:val="28"/>
          <w:szCs w:val="28"/>
          <w:rtl/>
        </w:rPr>
      </w:pPr>
    </w:p>
    <w:p w:rsidR="009B2AD5" w:rsidRPr="009B2AD5" w:rsidRDefault="009B2AD5" w:rsidP="009B2AD5">
      <w:pPr>
        <w:spacing w:after="0" w:line="276" w:lineRule="auto"/>
        <w:ind w:firstLine="284"/>
        <w:jc w:val="both"/>
        <w:rPr>
          <w:rFonts w:ascii="Times New Roman" w:hAnsi="Times New Roman" w:cs="B Nazanin"/>
          <w:sz w:val="28"/>
          <w:szCs w:val="28"/>
          <w:rtl/>
        </w:rPr>
      </w:pPr>
      <w:r w:rsidRPr="009B2AD5">
        <w:rPr>
          <w:rFonts w:ascii="Times New Roman" w:hAnsi="Times New Roman" w:cs="B Nazanin"/>
          <w:sz w:val="28"/>
          <w:szCs w:val="28"/>
          <w:rtl/>
        </w:rPr>
        <w:t>توض</w:t>
      </w:r>
      <w:r w:rsidRPr="009B2AD5">
        <w:rPr>
          <w:rFonts w:ascii="Times New Roman" w:hAnsi="Times New Roman" w:cs="B Nazanin" w:hint="cs"/>
          <w:sz w:val="28"/>
          <w:szCs w:val="28"/>
          <w:rtl/>
        </w:rPr>
        <w:t>یحات</w:t>
      </w:r>
      <w:r w:rsidRPr="009B2AD5">
        <w:rPr>
          <w:rFonts w:ascii="Times New Roman" w:hAnsi="Times New Roman" w:cs="B Nazanin"/>
          <w:sz w:val="28"/>
          <w:szCs w:val="28"/>
          <w:rtl/>
        </w:rPr>
        <w:t xml:space="preserve"> داوران:</w:t>
      </w:r>
    </w:p>
    <w:p w:rsidR="0017297F" w:rsidRPr="009B2AD5" w:rsidRDefault="009B2AD5" w:rsidP="009B2AD5">
      <w:pPr>
        <w:spacing w:after="0" w:line="276" w:lineRule="auto"/>
        <w:ind w:firstLine="284"/>
        <w:jc w:val="both"/>
        <w:rPr>
          <w:rFonts w:ascii="Times New Roman" w:hAnsi="Times New Roman" w:cs="B Nazanin"/>
          <w:sz w:val="28"/>
          <w:szCs w:val="28"/>
          <w:rtl/>
        </w:rPr>
      </w:pPr>
      <w:r w:rsidRPr="009B2AD5">
        <w:rPr>
          <w:rFonts w:ascii="Times New Roman" w:hAnsi="Times New Roman" w:cs="B Nazanin"/>
          <w:sz w:val="28"/>
          <w:szCs w:val="28"/>
          <w:rtl/>
        </w:rPr>
        <w:t>۱</w:t>
      </w:r>
      <w:r w:rsidRPr="009B2AD5">
        <w:rPr>
          <w:rFonts w:ascii="Times New Roman" w:hAnsi="Times New Roman" w:cs="B Nazanin"/>
          <w:sz w:val="28"/>
          <w:szCs w:val="28"/>
        </w:rPr>
        <w:t xml:space="preserve">- </w:t>
      </w:r>
      <w:r w:rsidRPr="009B2AD5">
        <w:rPr>
          <w:rFonts w:ascii="Times New Roman" w:hAnsi="Times New Roman" w:cs="B Nazanin"/>
          <w:sz w:val="28"/>
          <w:szCs w:val="28"/>
          <w:rtl/>
        </w:rPr>
        <w:t>حجم چکیده باید کم شود. حداکثر ۱۵۰ کلمه نه بیشتر</w:t>
      </w:r>
    </w:p>
    <w:p w:rsidR="0017297F" w:rsidRDefault="009B2AD5" w:rsidP="009B2AD5">
      <w:pPr>
        <w:spacing w:after="0" w:line="276" w:lineRule="auto"/>
        <w:ind w:firstLine="284"/>
        <w:jc w:val="both"/>
        <w:rPr>
          <w:rFonts w:ascii="Times New Roman" w:hAnsi="Times New Roman" w:cs="B Nazanin"/>
          <w:sz w:val="28"/>
          <w:szCs w:val="28"/>
          <w:rtl/>
        </w:rPr>
      </w:pPr>
      <w:r w:rsidRPr="009B2AD5">
        <w:rPr>
          <w:rFonts w:ascii="Times New Roman" w:hAnsi="Times New Roman" w:cs="B Nazanin" w:hint="cs"/>
          <w:sz w:val="28"/>
          <w:szCs w:val="28"/>
          <w:rtl/>
        </w:rPr>
        <w:t xml:space="preserve">پاسخ: </w:t>
      </w:r>
      <w:r>
        <w:rPr>
          <w:rFonts w:ascii="Times New Roman" w:hAnsi="Times New Roman" w:cs="B Nazanin" w:hint="cs"/>
          <w:sz w:val="28"/>
          <w:szCs w:val="28"/>
          <w:rtl/>
        </w:rPr>
        <w:t>حجم چکیده اصلاح شد.</w:t>
      </w:r>
    </w:p>
    <w:p w:rsidR="009B2AD5" w:rsidRDefault="009B2AD5" w:rsidP="009B2AD5">
      <w:pPr>
        <w:spacing w:after="0" w:line="276" w:lineRule="auto"/>
        <w:ind w:firstLine="284"/>
        <w:jc w:val="both"/>
        <w:rPr>
          <w:rFonts w:ascii="Times New Roman" w:hAnsi="Times New Roman" w:cs="B Nazanin"/>
          <w:sz w:val="28"/>
          <w:szCs w:val="28"/>
          <w:rtl/>
        </w:rPr>
      </w:pPr>
      <w:r w:rsidRPr="009B2AD5">
        <w:rPr>
          <w:rFonts w:ascii="Times New Roman" w:hAnsi="Times New Roman" w:cs="B Nazanin"/>
          <w:sz w:val="28"/>
          <w:szCs w:val="28"/>
          <w:rtl/>
        </w:rPr>
        <w:t>۲</w:t>
      </w:r>
      <w:r w:rsidRPr="009B2AD5">
        <w:rPr>
          <w:rFonts w:ascii="Times New Roman" w:hAnsi="Times New Roman" w:cs="B Nazanin"/>
          <w:sz w:val="28"/>
          <w:szCs w:val="28"/>
        </w:rPr>
        <w:t xml:space="preserve">- </w:t>
      </w:r>
      <w:r w:rsidRPr="009B2AD5">
        <w:rPr>
          <w:rFonts w:ascii="Times New Roman" w:hAnsi="Times New Roman" w:cs="B Nazanin"/>
          <w:sz w:val="28"/>
          <w:szCs w:val="28"/>
          <w:rtl/>
        </w:rPr>
        <w:t>پانویس ها پی نوشت شوند</w:t>
      </w:r>
      <w:r w:rsidRPr="009B2AD5">
        <w:rPr>
          <w:rFonts w:ascii="Times New Roman" w:hAnsi="Times New Roman" w:cs="B Nazanin"/>
          <w:sz w:val="28"/>
          <w:szCs w:val="28"/>
        </w:rPr>
        <w:t>.</w:t>
      </w:r>
    </w:p>
    <w:p w:rsidR="009B2AD5" w:rsidRPr="009B2AD5" w:rsidRDefault="009B2AD5" w:rsidP="009B2AD5">
      <w:pPr>
        <w:spacing w:after="0" w:line="276" w:lineRule="auto"/>
        <w:ind w:firstLine="284"/>
        <w:jc w:val="both"/>
        <w:rPr>
          <w:rFonts w:ascii="Times New Roman" w:hAnsi="Times New Roman" w:cs="B Nazanin"/>
          <w:sz w:val="28"/>
          <w:szCs w:val="28"/>
          <w:rtl/>
        </w:rPr>
      </w:pPr>
      <w:r>
        <w:rPr>
          <w:rFonts w:ascii="Times New Roman" w:hAnsi="Times New Roman" w:cs="B Nazanin" w:hint="cs"/>
          <w:sz w:val="28"/>
          <w:szCs w:val="28"/>
          <w:rtl/>
        </w:rPr>
        <w:t xml:space="preserve">پاسخ: </w:t>
      </w:r>
      <w:r w:rsidRPr="009B2AD5">
        <w:rPr>
          <w:rFonts w:ascii="Times New Roman" w:hAnsi="Times New Roman" w:cs="B Nazanin" w:hint="cs"/>
          <w:sz w:val="28"/>
          <w:szCs w:val="28"/>
          <w:rtl/>
        </w:rPr>
        <w:t>معادل انگلیسی اصطلاحات از پانوشت</w:t>
      </w:r>
      <w:r w:rsidRPr="009B2AD5">
        <w:rPr>
          <w:rFonts w:ascii="Times New Roman" w:hAnsi="Times New Roman" w:cs="B Nazanin"/>
          <w:sz w:val="28"/>
          <w:szCs w:val="28"/>
          <w:rtl/>
        </w:rPr>
        <w:softHyphen/>
      </w:r>
      <w:r w:rsidRPr="009B2AD5">
        <w:rPr>
          <w:rFonts w:ascii="Times New Roman" w:hAnsi="Times New Roman" w:cs="B Nazanin" w:hint="cs"/>
          <w:sz w:val="28"/>
          <w:szCs w:val="28"/>
          <w:rtl/>
        </w:rPr>
        <w:t xml:space="preserve"> به درون متن و داخل پرانتز منتقل شد تا با شیوه نگارش مقاله در نشریه اندیشه فلسفی هماهنگ باشد.</w:t>
      </w:r>
    </w:p>
    <w:p w:rsidR="009B2AD5" w:rsidRDefault="009B2AD5" w:rsidP="009B2AD5">
      <w:pPr>
        <w:spacing w:after="0" w:line="276" w:lineRule="auto"/>
        <w:ind w:firstLine="284"/>
        <w:jc w:val="both"/>
        <w:rPr>
          <w:rFonts w:ascii="Times New Roman" w:hAnsi="Times New Roman" w:cs="B Nazanin"/>
          <w:sz w:val="28"/>
          <w:szCs w:val="28"/>
          <w:rtl/>
        </w:rPr>
      </w:pPr>
      <w:r w:rsidRPr="009B2AD5">
        <w:rPr>
          <w:rFonts w:ascii="Times New Roman" w:hAnsi="Times New Roman" w:cs="B Nazanin"/>
          <w:sz w:val="28"/>
          <w:szCs w:val="28"/>
          <w:rtl/>
        </w:rPr>
        <w:t>۳</w:t>
      </w:r>
      <w:r w:rsidRPr="009B2AD5">
        <w:rPr>
          <w:rFonts w:ascii="Times New Roman" w:hAnsi="Times New Roman" w:cs="B Nazanin"/>
          <w:sz w:val="28"/>
          <w:szCs w:val="28"/>
        </w:rPr>
        <w:t xml:space="preserve">- </w:t>
      </w:r>
      <w:r w:rsidRPr="009B2AD5">
        <w:rPr>
          <w:rFonts w:ascii="Times New Roman" w:hAnsi="Times New Roman" w:cs="B Nazanin"/>
          <w:sz w:val="28"/>
          <w:szCs w:val="28"/>
          <w:rtl/>
        </w:rPr>
        <w:t>تعداد منابع مورد استفاده برای یک مقاله پژوهشی کافی نیست. باید ارجاع به سایر مطالعات در این خصوص نیز داده شود</w:t>
      </w:r>
      <w:r w:rsidRPr="009B2AD5">
        <w:rPr>
          <w:rFonts w:ascii="Times New Roman" w:hAnsi="Times New Roman" w:cs="B Nazanin"/>
          <w:sz w:val="28"/>
          <w:szCs w:val="28"/>
        </w:rPr>
        <w:t>. </w:t>
      </w:r>
    </w:p>
    <w:p w:rsidR="009B2AD5" w:rsidRDefault="009B2AD5" w:rsidP="009B2AD5">
      <w:pPr>
        <w:spacing w:after="0" w:line="276" w:lineRule="auto"/>
        <w:ind w:firstLine="284"/>
        <w:jc w:val="both"/>
        <w:rPr>
          <w:rFonts w:ascii="Times New Roman" w:hAnsi="Times New Roman" w:cs="B Nazanin"/>
          <w:sz w:val="28"/>
          <w:szCs w:val="28"/>
          <w:rtl/>
        </w:rPr>
      </w:pPr>
      <w:r>
        <w:rPr>
          <w:rFonts w:ascii="Times New Roman" w:hAnsi="Times New Roman" w:cs="B Nazanin" w:hint="cs"/>
          <w:sz w:val="28"/>
          <w:szCs w:val="28"/>
          <w:rtl/>
        </w:rPr>
        <w:t xml:space="preserve">پاسخ: </w:t>
      </w:r>
      <w:r w:rsidR="00BC3878">
        <w:rPr>
          <w:rFonts w:ascii="Times New Roman" w:hAnsi="Times New Roman" w:cs="B Nazanin" w:hint="cs"/>
          <w:sz w:val="28"/>
          <w:szCs w:val="28"/>
          <w:rtl/>
        </w:rPr>
        <w:t xml:space="preserve">دو منبع دیگر از کتاب سه جلدی فلسفه یاسپرس، در متن ارجاع داده شد. </w:t>
      </w:r>
    </w:p>
    <w:p w:rsidR="005F438E" w:rsidRPr="005F438E" w:rsidRDefault="005F438E" w:rsidP="005F438E">
      <w:pPr>
        <w:spacing w:after="0" w:line="276" w:lineRule="auto"/>
        <w:ind w:firstLine="284"/>
        <w:jc w:val="both"/>
        <w:rPr>
          <w:rFonts w:ascii="Times New Roman" w:hAnsi="Times New Roman" w:cs="B Nazanin"/>
          <w:sz w:val="28"/>
          <w:szCs w:val="28"/>
          <w:rtl/>
        </w:rPr>
      </w:pPr>
      <w:r w:rsidRPr="005F438E">
        <w:rPr>
          <w:rFonts w:ascii="Times New Roman" w:hAnsi="Times New Roman" w:cs="B Nazanin" w:hint="cs"/>
          <w:sz w:val="28"/>
          <w:szCs w:val="28"/>
          <w:rtl/>
        </w:rPr>
        <w:t>اینجانب</w:t>
      </w:r>
      <w:r w:rsidRPr="005F438E">
        <w:rPr>
          <w:rFonts w:ascii="Times New Roman" w:hAnsi="Times New Roman" w:cs="B Nazanin"/>
          <w:sz w:val="28"/>
          <w:szCs w:val="28"/>
          <w:rtl/>
        </w:rPr>
        <w:t xml:space="preserve"> اطم</w:t>
      </w:r>
      <w:r w:rsidRPr="005F438E">
        <w:rPr>
          <w:rFonts w:ascii="Times New Roman" w:hAnsi="Times New Roman" w:cs="B Nazanin" w:hint="cs"/>
          <w:sz w:val="28"/>
          <w:szCs w:val="28"/>
          <w:rtl/>
        </w:rPr>
        <w:t>ینان</w:t>
      </w:r>
      <w:r w:rsidRPr="005F438E">
        <w:rPr>
          <w:rFonts w:ascii="Times New Roman" w:hAnsi="Times New Roman" w:cs="B Nazanin"/>
          <w:sz w:val="28"/>
          <w:szCs w:val="28"/>
          <w:rtl/>
        </w:rPr>
        <w:t xml:space="preserve"> دارم که تغ</w:t>
      </w:r>
      <w:r w:rsidRPr="005F438E">
        <w:rPr>
          <w:rFonts w:ascii="Times New Roman" w:hAnsi="Times New Roman" w:cs="B Nazanin" w:hint="cs"/>
          <w:sz w:val="28"/>
          <w:szCs w:val="28"/>
          <w:rtl/>
        </w:rPr>
        <w:t>ییرات</w:t>
      </w:r>
      <w:r w:rsidRPr="005F438E">
        <w:rPr>
          <w:rFonts w:ascii="Times New Roman" w:hAnsi="Times New Roman" w:cs="B Nazanin"/>
          <w:sz w:val="28"/>
          <w:szCs w:val="28"/>
          <w:rtl/>
        </w:rPr>
        <w:t xml:space="preserve"> اعمال شده، مقاله را به نحو قابل توجه</w:t>
      </w:r>
      <w:r w:rsidRPr="005F438E">
        <w:rPr>
          <w:rFonts w:ascii="Times New Roman" w:hAnsi="Times New Roman" w:cs="B Nazanin" w:hint="cs"/>
          <w:sz w:val="28"/>
          <w:szCs w:val="28"/>
          <w:rtl/>
        </w:rPr>
        <w:t>ی</w:t>
      </w:r>
      <w:r w:rsidRPr="005F438E">
        <w:rPr>
          <w:rFonts w:ascii="Times New Roman" w:hAnsi="Times New Roman" w:cs="B Nazanin"/>
          <w:sz w:val="28"/>
          <w:szCs w:val="28"/>
          <w:rtl/>
        </w:rPr>
        <w:t xml:space="preserve"> بهبود بخش</w:t>
      </w:r>
      <w:r w:rsidRPr="005F438E">
        <w:rPr>
          <w:rFonts w:ascii="Times New Roman" w:hAnsi="Times New Roman" w:cs="B Nazanin" w:hint="cs"/>
          <w:sz w:val="28"/>
          <w:szCs w:val="28"/>
          <w:rtl/>
        </w:rPr>
        <w:t>یده</w:t>
      </w:r>
      <w:r w:rsidRPr="005F438E">
        <w:rPr>
          <w:rFonts w:ascii="Times New Roman" w:hAnsi="Times New Roman" w:cs="B Nazanin"/>
          <w:sz w:val="28"/>
          <w:szCs w:val="28"/>
          <w:rtl/>
        </w:rPr>
        <w:t xml:space="preserve"> و آن را برا</w:t>
      </w:r>
      <w:r w:rsidRPr="005F438E">
        <w:rPr>
          <w:rFonts w:ascii="Times New Roman" w:hAnsi="Times New Roman" w:cs="B Nazanin" w:hint="cs"/>
          <w:sz w:val="28"/>
          <w:szCs w:val="28"/>
          <w:rtl/>
        </w:rPr>
        <w:t>ی</w:t>
      </w:r>
      <w:r w:rsidRPr="005F438E">
        <w:rPr>
          <w:rFonts w:ascii="Times New Roman" w:hAnsi="Times New Roman" w:cs="B Nazanin"/>
          <w:sz w:val="28"/>
          <w:szCs w:val="28"/>
          <w:rtl/>
        </w:rPr>
        <w:t xml:space="preserve"> انتشار در نشر</w:t>
      </w:r>
      <w:r w:rsidRPr="005F438E">
        <w:rPr>
          <w:rFonts w:ascii="Times New Roman" w:hAnsi="Times New Roman" w:cs="B Nazanin" w:hint="cs"/>
          <w:sz w:val="28"/>
          <w:szCs w:val="28"/>
          <w:rtl/>
        </w:rPr>
        <w:t>یه‌ی</w:t>
      </w:r>
      <w:r w:rsidRPr="005F438E">
        <w:rPr>
          <w:rFonts w:ascii="Times New Roman" w:hAnsi="Times New Roman" w:cs="B Nazanin"/>
          <w:sz w:val="28"/>
          <w:szCs w:val="28"/>
          <w:rtl/>
        </w:rPr>
        <w:t xml:space="preserve"> ارزشمند </w:t>
      </w:r>
      <w:r w:rsidRPr="005F438E">
        <w:rPr>
          <w:rFonts w:ascii="Times New Roman" w:hAnsi="Times New Roman" w:cs="B Nazanin" w:hint="cs"/>
          <w:sz w:val="28"/>
          <w:szCs w:val="28"/>
          <w:rtl/>
        </w:rPr>
        <w:t>اندیشه فلسفی</w:t>
      </w:r>
      <w:r w:rsidRPr="005F438E">
        <w:rPr>
          <w:rFonts w:ascii="Times New Roman" w:hAnsi="Times New Roman" w:cs="B Nazanin"/>
          <w:sz w:val="28"/>
          <w:szCs w:val="28"/>
          <w:rtl/>
        </w:rPr>
        <w:t xml:space="preserve"> مناسب‌تر ساخته است.</w:t>
      </w:r>
    </w:p>
    <w:p w:rsidR="005F438E" w:rsidRPr="005F438E" w:rsidRDefault="005F438E" w:rsidP="005F438E">
      <w:pPr>
        <w:spacing w:after="0" w:line="276" w:lineRule="auto"/>
        <w:ind w:firstLine="284"/>
        <w:jc w:val="both"/>
        <w:rPr>
          <w:rFonts w:ascii="Times New Roman" w:hAnsi="Times New Roman" w:cs="B Nazanin"/>
          <w:sz w:val="28"/>
          <w:szCs w:val="28"/>
          <w:rtl/>
        </w:rPr>
      </w:pPr>
      <w:r w:rsidRPr="005F438E">
        <w:rPr>
          <w:rFonts w:ascii="Times New Roman" w:hAnsi="Times New Roman" w:cs="B Nazanin" w:hint="cs"/>
          <w:sz w:val="28"/>
          <w:szCs w:val="28"/>
          <w:rtl/>
        </w:rPr>
        <w:t>از</w:t>
      </w:r>
      <w:r w:rsidRPr="005F438E">
        <w:rPr>
          <w:rFonts w:ascii="Times New Roman" w:hAnsi="Times New Roman" w:cs="B Nazanin"/>
          <w:sz w:val="28"/>
          <w:szCs w:val="28"/>
          <w:rtl/>
        </w:rPr>
        <w:t xml:space="preserve"> وقت و توجه شما و داوران محترم مجددا سپاسگزارم و در صورت ن</w:t>
      </w:r>
      <w:r w:rsidRPr="005F438E">
        <w:rPr>
          <w:rFonts w:ascii="Times New Roman" w:hAnsi="Times New Roman" w:cs="B Nazanin" w:hint="cs"/>
          <w:sz w:val="28"/>
          <w:szCs w:val="28"/>
          <w:rtl/>
        </w:rPr>
        <w:t>یاز</w:t>
      </w:r>
      <w:r w:rsidRPr="005F438E">
        <w:rPr>
          <w:rFonts w:ascii="Times New Roman" w:hAnsi="Times New Roman" w:cs="B Nazanin"/>
          <w:sz w:val="28"/>
          <w:szCs w:val="28"/>
          <w:rtl/>
        </w:rPr>
        <w:t xml:space="preserve"> به هرگونه توض</w:t>
      </w:r>
      <w:r w:rsidRPr="005F438E">
        <w:rPr>
          <w:rFonts w:ascii="Times New Roman" w:hAnsi="Times New Roman" w:cs="B Nazanin" w:hint="cs"/>
          <w:sz w:val="28"/>
          <w:szCs w:val="28"/>
          <w:rtl/>
        </w:rPr>
        <w:t>یح</w:t>
      </w:r>
      <w:r w:rsidRPr="005F438E">
        <w:rPr>
          <w:rFonts w:ascii="Times New Roman" w:hAnsi="Times New Roman" w:cs="B Nazanin"/>
          <w:sz w:val="28"/>
          <w:szCs w:val="28"/>
          <w:rtl/>
        </w:rPr>
        <w:t xml:space="preserve"> </w:t>
      </w:r>
      <w:r w:rsidRPr="005F438E">
        <w:rPr>
          <w:rFonts w:ascii="Times New Roman" w:hAnsi="Times New Roman" w:cs="B Nazanin" w:hint="cs"/>
          <w:sz w:val="28"/>
          <w:szCs w:val="28"/>
          <w:rtl/>
        </w:rPr>
        <w:t>یا</w:t>
      </w:r>
      <w:r w:rsidRPr="005F438E">
        <w:rPr>
          <w:rFonts w:ascii="Times New Roman" w:hAnsi="Times New Roman" w:cs="B Nazanin"/>
          <w:sz w:val="28"/>
          <w:szCs w:val="28"/>
          <w:rtl/>
        </w:rPr>
        <w:t xml:space="preserve"> اطلاعات ب</w:t>
      </w:r>
      <w:r w:rsidRPr="005F438E">
        <w:rPr>
          <w:rFonts w:ascii="Times New Roman" w:hAnsi="Times New Roman" w:cs="B Nazanin" w:hint="cs"/>
          <w:sz w:val="28"/>
          <w:szCs w:val="28"/>
          <w:rtl/>
        </w:rPr>
        <w:t>یشتر،</w:t>
      </w:r>
      <w:r w:rsidRPr="005F438E">
        <w:rPr>
          <w:rFonts w:ascii="Times New Roman" w:hAnsi="Times New Roman" w:cs="B Nazanin"/>
          <w:sz w:val="28"/>
          <w:szCs w:val="28"/>
          <w:rtl/>
        </w:rPr>
        <w:t xml:space="preserve"> آماده‌</w:t>
      </w:r>
      <w:r w:rsidRPr="005F438E">
        <w:rPr>
          <w:rFonts w:ascii="Times New Roman" w:hAnsi="Times New Roman" w:cs="B Nazanin" w:hint="cs"/>
          <w:sz w:val="28"/>
          <w:szCs w:val="28"/>
          <w:rtl/>
        </w:rPr>
        <w:t>ی</w:t>
      </w:r>
      <w:r w:rsidRPr="005F438E">
        <w:rPr>
          <w:rFonts w:ascii="Times New Roman" w:hAnsi="Times New Roman" w:cs="B Nazanin"/>
          <w:sz w:val="28"/>
          <w:szCs w:val="28"/>
          <w:rtl/>
        </w:rPr>
        <w:t xml:space="preserve"> همکار</w:t>
      </w:r>
      <w:r w:rsidRPr="005F438E">
        <w:rPr>
          <w:rFonts w:ascii="Times New Roman" w:hAnsi="Times New Roman" w:cs="B Nazanin" w:hint="cs"/>
          <w:sz w:val="28"/>
          <w:szCs w:val="28"/>
          <w:rtl/>
        </w:rPr>
        <w:t>ی</w:t>
      </w:r>
      <w:r w:rsidRPr="005F438E">
        <w:rPr>
          <w:rFonts w:ascii="Times New Roman" w:hAnsi="Times New Roman" w:cs="B Nazanin"/>
          <w:sz w:val="28"/>
          <w:szCs w:val="28"/>
          <w:rtl/>
        </w:rPr>
        <w:t xml:space="preserve"> خواهم بود.</w:t>
      </w:r>
    </w:p>
    <w:p w:rsidR="005F438E" w:rsidRPr="005F438E" w:rsidRDefault="005F438E" w:rsidP="005F438E">
      <w:pPr>
        <w:spacing w:after="0" w:line="276" w:lineRule="auto"/>
        <w:ind w:firstLine="284"/>
        <w:jc w:val="both"/>
        <w:rPr>
          <w:rFonts w:ascii="Times New Roman" w:hAnsi="Times New Roman" w:cs="B Nazanin"/>
          <w:sz w:val="28"/>
          <w:szCs w:val="28"/>
          <w:rtl/>
        </w:rPr>
      </w:pPr>
      <w:r w:rsidRPr="005F438E">
        <w:rPr>
          <w:rFonts w:ascii="Times New Roman" w:hAnsi="Times New Roman" w:cs="B Nazanin" w:hint="cs"/>
          <w:sz w:val="28"/>
          <w:szCs w:val="28"/>
          <w:rtl/>
        </w:rPr>
        <w:lastRenderedPageBreak/>
        <w:t>با</w:t>
      </w:r>
      <w:r w:rsidRPr="005F438E">
        <w:rPr>
          <w:rFonts w:ascii="Times New Roman" w:hAnsi="Times New Roman" w:cs="B Nazanin"/>
          <w:sz w:val="28"/>
          <w:szCs w:val="28"/>
          <w:rtl/>
        </w:rPr>
        <w:t xml:space="preserve"> تجد</w:t>
      </w:r>
      <w:r w:rsidRPr="005F438E">
        <w:rPr>
          <w:rFonts w:ascii="Times New Roman" w:hAnsi="Times New Roman" w:cs="B Nazanin" w:hint="cs"/>
          <w:sz w:val="28"/>
          <w:szCs w:val="28"/>
          <w:rtl/>
        </w:rPr>
        <w:t>ید</w:t>
      </w:r>
      <w:r w:rsidRPr="005F438E">
        <w:rPr>
          <w:rFonts w:ascii="Times New Roman" w:hAnsi="Times New Roman" w:cs="B Nazanin"/>
          <w:sz w:val="28"/>
          <w:szCs w:val="28"/>
          <w:rtl/>
        </w:rPr>
        <w:t xml:space="preserve"> احترام،</w:t>
      </w:r>
    </w:p>
    <w:p w:rsidR="005F438E" w:rsidRPr="005F438E" w:rsidRDefault="005F438E" w:rsidP="005F438E">
      <w:pPr>
        <w:spacing w:after="0" w:line="276" w:lineRule="auto"/>
        <w:ind w:firstLine="284"/>
        <w:jc w:val="both"/>
        <w:rPr>
          <w:rFonts w:ascii="Times New Roman" w:hAnsi="Times New Roman" w:cs="B Nazanin"/>
          <w:sz w:val="28"/>
          <w:szCs w:val="28"/>
          <w:rtl/>
        </w:rPr>
      </w:pPr>
      <w:r>
        <w:rPr>
          <w:rFonts w:ascii="Times New Roman" w:hAnsi="Times New Roman" w:cs="B Nazanin" w:hint="cs"/>
          <w:sz w:val="28"/>
          <w:szCs w:val="28"/>
          <w:rtl/>
        </w:rPr>
        <w:t>محمود درستی</w:t>
      </w:r>
      <w:r w:rsidRPr="005F438E">
        <w:rPr>
          <w:rFonts w:ascii="Times New Roman" w:hAnsi="Times New Roman" w:cs="B Nazanin" w:hint="cs"/>
          <w:sz w:val="28"/>
          <w:szCs w:val="28"/>
          <w:rtl/>
        </w:rPr>
        <w:t xml:space="preserve">، نویسنده مسئول مقاله- </w:t>
      </w:r>
      <w:r>
        <w:rPr>
          <w:rFonts w:ascii="Times New Roman" w:hAnsi="Times New Roman" w:cs="B Nazanin" w:hint="cs"/>
          <w:sz w:val="28"/>
          <w:szCs w:val="28"/>
          <w:rtl/>
        </w:rPr>
        <w:t>دانش آموخته</w:t>
      </w:r>
      <w:r w:rsidRPr="005F438E">
        <w:rPr>
          <w:rFonts w:ascii="Times New Roman" w:hAnsi="Times New Roman" w:cs="B Nazanin" w:hint="cs"/>
          <w:sz w:val="28"/>
          <w:szCs w:val="28"/>
          <w:rtl/>
        </w:rPr>
        <w:t xml:space="preserve"> دکتری فلسفه </w:t>
      </w:r>
      <w:r>
        <w:rPr>
          <w:rFonts w:ascii="Times New Roman" w:hAnsi="Times New Roman" w:cs="B Nazanin" w:hint="cs"/>
          <w:sz w:val="28"/>
          <w:szCs w:val="28"/>
          <w:rtl/>
        </w:rPr>
        <w:t xml:space="preserve">تعلیم و تربیت </w:t>
      </w:r>
      <w:r w:rsidRPr="005F438E">
        <w:rPr>
          <w:rFonts w:ascii="Times New Roman" w:hAnsi="Times New Roman" w:cs="B Nazanin" w:hint="cs"/>
          <w:sz w:val="28"/>
          <w:szCs w:val="28"/>
          <w:rtl/>
        </w:rPr>
        <w:t xml:space="preserve">دانشگاه </w:t>
      </w:r>
      <w:r>
        <w:rPr>
          <w:rFonts w:ascii="Times New Roman" w:hAnsi="Times New Roman" w:cs="B Nazanin" w:hint="cs"/>
          <w:sz w:val="28"/>
          <w:szCs w:val="28"/>
          <w:rtl/>
        </w:rPr>
        <w:t xml:space="preserve">شاهد تهران . ایمیل : </w:t>
      </w:r>
      <w:hyperlink r:id="rId8" w:history="1">
        <w:r w:rsidRPr="005F438E">
          <w:rPr>
            <w:rStyle w:val="Hyperlink"/>
            <w:rFonts w:ascii="Times New Roman" w:hAnsi="Times New Roman" w:cs="B Nazanin"/>
            <w:sz w:val="28"/>
            <w:szCs w:val="28"/>
          </w:rPr>
          <w:t>Mahmoud.dorosti@shahed.ac.ir</w:t>
        </w:r>
      </w:hyperlink>
      <w:r>
        <w:rPr>
          <w:rFonts w:ascii="Times New Roman" w:hAnsi="Times New Roman" w:cs="B Nazanin" w:hint="cs"/>
          <w:sz w:val="28"/>
          <w:szCs w:val="28"/>
          <w:rtl/>
        </w:rPr>
        <w:t xml:space="preserve"> </w:t>
      </w:r>
    </w:p>
    <w:p w:rsidR="005F438E" w:rsidRPr="009B2AD5" w:rsidRDefault="005F438E" w:rsidP="009B2AD5">
      <w:pPr>
        <w:spacing w:after="0" w:line="276" w:lineRule="auto"/>
        <w:ind w:firstLine="284"/>
        <w:jc w:val="both"/>
        <w:rPr>
          <w:rFonts w:ascii="Times New Roman" w:hAnsi="Times New Roman" w:cs="B Nazanin"/>
          <w:sz w:val="28"/>
          <w:szCs w:val="28"/>
          <w:rtl/>
        </w:rPr>
      </w:pPr>
    </w:p>
    <w:p w:rsidR="0017297F" w:rsidRDefault="0017297F" w:rsidP="00BC3878">
      <w:pPr>
        <w:spacing w:line="360" w:lineRule="auto"/>
        <w:rPr>
          <w:rFonts w:ascii="IRLotus" w:hAnsi="IRLotus" w:cs="IRLotus"/>
          <w:b/>
          <w:bCs/>
          <w:sz w:val="28"/>
          <w:szCs w:val="28"/>
          <w:rtl/>
        </w:rPr>
      </w:pPr>
    </w:p>
    <w:p w:rsidR="0017297F" w:rsidRDefault="0017297F" w:rsidP="009B2AD5">
      <w:pPr>
        <w:spacing w:line="360" w:lineRule="auto"/>
        <w:rPr>
          <w:rFonts w:ascii="IRLotus" w:hAnsi="IRLotus" w:cs="IRLotus"/>
          <w:b/>
          <w:bCs/>
          <w:sz w:val="28"/>
          <w:szCs w:val="28"/>
          <w:rtl/>
        </w:rPr>
      </w:pPr>
    </w:p>
    <w:p w:rsidR="005F438E" w:rsidRDefault="005F438E" w:rsidP="009B2AD5">
      <w:pPr>
        <w:spacing w:line="360" w:lineRule="auto"/>
        <w:rPr>
          <w:rFonts w:ascii="IRLotus" w:hAnsi="IRLotus" w:cs="IRLotus"/>
          <w:b/>
          <w:bCs/>
          <w:sz w:val="28"/>
          <w:szCs w:val="28"/>
          <w:rtl/>
        </w:rPr>
      </w:pPr>
    </w:p>
    <w:p w:rsidR="005F438E" w:rsidRDefault="005F438E" w:rsidP="009B2AD5">
      <w:pPr>
        <w:spacing w:line="360" w:lineRule="auto"/>
        <w:rPr>
          <w:rFonts w:ascii="IRLotus" w:hAnsi="IRLotus" w:cs="IRLotus"/>
          <w:b/>
          <w:bCs/>
          <w:sz w:val="28"/>
          <w:szCs w:val="28"/>
          <w:rtl/>
        </w:rPr>
      </w:pPr>
    </w:p>
    <w:p w:rsidR="005F438E" w:rsidRDefault="005F438E" w:rsidP="009B2AD5">
      <w:pPr>
        <w:spacing w:line="360" w:lineRule="auto"/>
        <w:rPr>
          <w:rFonts w:ascii="IRLotus" w:hAnsi="IRLotus" w:cs="IRLotus"/>
          <w:b/>
          <w:bCs/>
          <w:sz w:val="28"/>
          <w:szCs w:val="28"/>
          <w:rtl/>
        </w:rPr>
      </w:pPr>
    </w:p>
    <w:p w:rsidR="005F438E" w:rsidRDefault="005F438E" w:rsidP="009B2AD5">
      <w:pPr>
        <w:spacing w:line="360" w:lineRule="auto"/>
        <w:rPr>
          <w:rFonts w:ascii="IRLotus" w:hAnsi="IRLotus" w:cs="IRLotus"/>
          <w:b/>
          <w:bCs/>
          <w:sz w:val="28"/>
          <w:szCs w:val="28"/>
          <w:rtl/>
        </w:rPr>
      </w:pPr>
    </w:p>
    <w:p w:rsidR="005F438E" w:rsidRDefault="005F438E" w:rsidP="009B2AD5">
      <w:pPr>
        <w:spacing w:line="360" w:lineRule="auto"/>
        <w:rPr>
          <w:rFonts w:ascii="IRLotus" w:hAnsi="IRLotus" w:cs="IRLotus"/>
          <w:b/>
          <w:bCs/>
          <w:sz w:val="28"/>
          <w:szCs w:val="28"/>
          <w:rtl/>
        </w:rPr>
      </w:pPr>
    </w:p>
    <w:p w:rsidR="005F438E" w:rsidRDefault="005F438E" w:rsidP="009B2AD5">
      <w:pPr>
        <w:spacing w:line="360" w:lineRule="auto"/>
        <w:rPr>
          <w:rFonts w:ascii="IRLotus" w:hAnsi="IRLotus" w:cs="IRLotus"/>
          <w:b/>
          <w:bCs/>
          <w:sz w:val="28"/>
          <w:szCs w:val="28"/>
          <w:rtl/>
        </w:rPr>
      </w:pPr>
    </w:p>
    <w:p w:rsidR="005F438E" w:rsidRDefault="005F438E" w:rsidP="009B2AD5">
      <w:pPr>
        <w:spacing w:line="360" w:lineRule="auto"/>
        <w:rPr>
          <w:rFonts w:ascii="IRLotus" w:hAnsi="IRLotus" w:cs="IRLotus"/>
          <w:b/>
          <w:bCs/>
          <w:sz w:val="28"/>
          <w:szCs w:val="28"/>
          <w:rtl/>
        </w:rPr>
      </w:pPr>
    </w:p>
    <w:p w:rsidR="005F438E" w:rsidRDefault="005F438E" w:rsidP="009B2AD5">
      <w:pPr>
        <w:spacing w:line="360" w:lineRule="auto"/>
        <w:rPr>
          <w:rFonts w:ascii="IRLotus" w:hAnsi="IRLotus" w:cs="IRLotus"/>
          <w:b/>
          <w:bCs/>
          <w:sz w:val="28"/>
          <w:szCs w:val="28"/>
          <w:rtl/>
        </w:rPr>
      </w:pPr>
    </w:p>
    <w:p w:rsidR="005F438E" w:rsidRDefault="005F438E" w:rsidP="009B2AD5">
      <w:pPr>
        <w:spacing w:line="360" w:lineRule="auto"/>
        <w:rPr>
          <w:rFonts w:ascii="IRLotus" w:hAnsi="IRLotus" w:cs="IRLotus"/>
          <w:b/>
          <w:bCs/>
          <w:sz w:val="28"/>
          <w:szCs w:val="28"/>
          <w:rtl/>
        </w:rPr>
      </w:pPr>
    </w:p>
    <w:p w:rsidR="005F438E" w:rsidRDefault="005F438E" w:rsidP="009B2AD5">
      <w:pPr>
        <w:spacing w:line="360" w:lineRule="auto"/>
        <w:rPr>
          <w:rFonts w:ascii="IRLotus" w:hAnsi="IRLotus" w:cs="IRLotus"/>
          <w:b/>
          <w:bCs/>
          <w:sz w:val="28"/>
          <w:szCs w:val="28"/>
          <w:rtl/>
        </w:rPr>
      </w:pPr>
    </w:p>
    <w:p w:rsidR="005F438E" w:rsidRDefault="005F438E" w:rsidP="009B2AD5">
      <w:pPr>
        <w:spacing w:line="360" w:lineRule="auto"/>
        <w:rPr>
          <w:rFonts w:ascii="IRLotus" w:hAnsi="IRLotus" w:cs="IRLotus"/>
          <w:b/>
          <w:bCs/>
          <w:sz w:val="28"/>
          <w:szCs w:val="28"/>
          <w:rtl/>
        </w:rPr>
      </w:pPr>
    </w:p>
    <w:p w:rsidR="008F1045" w:rsidRPr="00560229" w:rsidRDefault="008F1045" w:rsidP="008F1045">
      <w:pPr>
        <w:keepNext/>
        <w:keepLines/>
        <w:widowControl w:val="0"/>
        <w:spacing w:before="480" w:after="0" w:line="216" w:lineRule="auto"/>
        <w:ind w:left="510" w:hanging="510"/>
        <w:jc w:val="center"/>
        <w:outlineLvl w:val="0"/>
        <w:rPr>
          <w:rFonts w:ascii="IRLotus" w:eastAsia="Times New Roman" w:hAnsi="IRLotus" w:cs="IRLotus"/>
          <w:b/>
          <w:bCs/>
          <w:sz w:val="32"/>
          <w:szCs w:val="36"/>
          <w:vertAlign w:val="superscript"/>
          <w:rtl/>
          <w:lang w:val="x-none" w:eastAsia="x-none"/>
        </w:rPr>
      </w:pPr>
      <w:r w:rsidRPr="00560229">
        <w:rPr>
          <w:rFonts w:ascii="IRLotus" w:eastAsia="Times New Roman" w:hAnsi="IRLotus" w:cs="IRLotus"/>
          <w:b/>
          <w:bCs/>
          <w:sz w:val="32"/>
          <w:szCs w:val="36"/>
          <w:rtl/>
          <w:lang w:val="x-none" w:eastAsia="x-none"/>
        </w:rPr>
        <w:lastRenderedPageBreak/>
        <w:t xml:space="preserve">محمود درستی* </w:t>
      </w:r>
      <w:r w:rsidRPr="00560229">
        <w:rPr>
          <w:rFonts w:ascii="IRLotus" w:eastAsia="Times New Roman" w:hAnsi="IRLotus" w:cs="IRLotus"/>
          <w:b/>
          <w:bCs/>
          <w:sz w:val="32"/>
          <w:szCs w:val="36"/>
          <w:vertAlign w:val="superscript"/>
          <w:rtl/>
          <w:lang w:val="x-none" w:eastAsia="x-none"/>
        </w:rPr>
        <w:t>1</w:t>
      </w:r>
      <w:r w:rsidRPr="00560229">
        <w:rPr>
          <w:rFonts w:ascii="IRLotus" w:eastAsia="Times New Roman" w:hAnsi="IRLotus" w:cs="IRLotus"/>
          <w:b/>
          <w:bCs/>
          <w:sz w:val="32"/>
          <w:szCs w:val="36"/>
          <w:rtl/>
          <w:lang w:val="x-none" w:eastAsia="x-none"/>
        </w:rPr>
        <w:t>، اکبر رهنما</w:t>
      </w:r>
      <w:r w:rsidRPr="00560229">
        <w:rPr>
          <w:rFonts w:ascii="IRLotus" w:eastAsia="Times New Roman" w:hAnsi="IRLotus" w:cs="IRLotus"/>
          <w:b/>
          <w:bCs/>
          <w:sz w:val="32"/>
          <w:szCs w:val="36"/>
          <w:vertAlign w:val="superscript"/>
          <w:rtl/>
          <w:lang w:val="x-none" w:eastAsia="x-none"/>
        </w:rPr>
        <w:t>2</w:t>
      </w:r>
      <w:r w:rsidRPr="00560229">
        <w:rPr>
          <w:rFonts w:ascii="IRLotus" w:eastAsia="Times New Roman" w:hAnsi="IRLotus" w:cs="IRLotus"/>
          <w:b/>
          <w:bCs/>
          <w:sz w:val="32"/>
          <w:szCs w:val="36"/>
          <w:rtl/>
          <w:lang w:val="x-none" w:eastAsia="x-none"/>
        </w:rPr>
        <w:t xml:space="preserve">، </w:t>
      </w:r>
    </w:p>
    <w:p w:rsidR="008F1045" w:rsidRDefault="008F1045" w:rsidP="008F1045">
      <w:pPr>
        <w:pStyle w:val="ListParagraph"/>
        <w:widowControl w:val="0"/>
        <w:numPr>
          <w:ilvl w:val="0"/>
          <w:numId w:val="2"/>
        </w:numPr>
        <w:tabs>
          <w:tab w:val="left" w:pos="1861"/>
          <w:tab w:val="center" w:pos="3473"/>
        </w:tabs>
        <w:spacing w:before="240" w:after="0" w:line="216" w:lineRule="auto"/>
        <w:jc w:val="center"/>
        <w:rPr>
          <w:rFonts w:ascii="IRLotus" w:eastAsia="Times New Roman" w:hAnsi="IRLotus" w:cs="IRLotus"/>
        </w:rPr>
      </w:pPr>
      <w:r w:rsidRPr="00F73964">
        <w:rPr>
          <w:rFonts w:ascii="IRLotus" w:eastAsia="Times New Roman" w:hAnsi="IRLotus" w:cs="IRLotus"/>
          <w:rtl/>
        </w:rPr>
        <w:t>دانش آموخته ی دوره دکتری رشته فلسفه تعلیم تربیت ، دانشگاه شاهد، تهران، ایران</w:t>
      </w:r>
      <w:r w:rsidRPr="00F73964">
        <w:rPr>
          <w:rFonts w:ascii="IRLotus" w:eastAsia="Times New Roman" w:hAnsi="IRLotus" w:cs="IRLotus" w:hint="cs"/>
          <w:rtl/>
        </w:rPr>
        <w:t>،</w:t>
      </w:r>
      <w:r w:rsidRPr="00F73964">
        <w:rPr>
          <w:rFonts w:ascii="Times New Roman" w:eastAsia="Calibri" w:hAnsi="Times New Roman" w:cs="B Nazanin"/>
          <w:sz w:val="18"/>
          <w:szCs w:val="20"/>
          <w:lang w:bidi="ar-SA"/>
        </w:rPr>
        <w:t xml:space="preserve"> </w:t>
      </w:r>
      <w:hyperlink r:id="rId9" w:history="1">
        <w:r w:rsidRPr="00F73964">
          <w:rPr>
            <w:rStyle w:val="Hyperlink"/>
            <w:rFonts w:ascii="IRLotus" w:eastAsia="Times New Roman" w:hAnsi="IRLotus" w:cs="IRLotus"/>
          </w:rPr>
          <w:t>Mahmoud.dorosti@shahed.ac.ir</w:t>
        </w:r>
      </w:hyperlink>
      <w:r w:rsidRPr="00F73964">
        <w:rPr>
          <w:rFonts w:ascii="IRLotus" w:eastAsia="Times New Roman" w:hAnsi="IRLotus" w:cs="IRLotus" w:hint="cs"/>
          <w:rtl/>
        </w:rPr>
        <w:t>،04436234540 ،09145228400</w:t>
      </w:r>
    </w:p>
    <w:p w:rsidR="008F1045" w:rsidRPr="00F73964" w:rsidRDefault="008F1045" w:rsidP="008F1045">
      <w:pPr>
        <w:pStyle w:val="ListParagraph"/>
        <w:widowControl w:val="0"/>
        <w:tabs>
          <w:tab w:val="left" w:pos="1861"/>
          <w:tab w:val="center" w:pos="3473"/>
        </w:tabs>
        <w:spacing w:before="240" w:after="0" w:line="216" w:lineRule="auto"/>
        <w:rPr>
          <w:rFonts w:ascii="IRLotus" w:eastAsia="Times New Roman" w:hAnsi="IRLotus" w:cs="IRLotus"/>
          <w:rtl/>
        </w:rPr>
      </w:pPr>
      <w:r>
        <w:rPr>
          <w:rFonts w:ascii="IRLotus" w:eastAsia="Times New Roman" w:hAnsi="IRLotus" w:cs="IRLotus" w:hint="cs"/>
          <w:rtl/>
        </w:rPr>
        <w:t>آدرس:</w:t>
      </w:r>
      <w:r w:rsidRPr="00F73964">
        <w:rPr>
          <w:rFonts w:ascii="IRLotus" w:eastAsia="Times New Roman" w:hAnsi="IRLotus" w:cs="IRLotus"/>
          <w:rtl/>
        </w:rPr>
        <w:t xml:space="preserve"> تهران، بزرگراه خلیج فارس(ابتدای آزادراه تهران-قم)، روبروی حرم مطهر امام خمینی(ره)، دانشگاه شاهد</w:t>
      </w:r>
    </w:p>
    <w:p w:rsidR="008F1045" w:rsidRPr="00560229" w:rsidRDefault="008F1045" w:rsidP="008F1045">
      <w:pPr>
        <w:widowControl w:val="0"/>
        <w:spacing w:after="0" w:line="216" w:lineRule="auto"/>
        <w:jc w:val="center"/>
        <w:rPr>
          <w:rFonts w:ascii="IRLotus" w:eastAsia="Times New Roman" w:hAnsi="IRLotus" w:cs="IRLotus"/>
          <w:rtl/>
        </w:rPr>
      </w:pPr>
      <w:r w:rsidRPr="00560229">
        <w:rPr>
          <w:rFonts w:ascii="IRLotus" w:eastAsia="Times New Roman" w:hAnsi="IRLotus" w:cs="IRLotus"/>
          <w:rtl/>
        </w:rPr>
        <w:t>2.</w:t>
      </w:r>
      <w:r w:rsidRPr="00560229">
        <w:rPr>
          <w:rFonts w:ascii="IRLotus" w:eastAsia="Times New Roman" w:hAnsi="IRLotus" w:cs="IRLotus" w:hint="cs"/>
          <w:rtl/>
        </w:rPr>
        <w:t>استاد</w:t>
      </w:r>
      <w:r w:rsidRPr="00560229">
        <w:rPr>
          <w:rFonts w:ascii="IRLotus" w:eastAsia="Times New Roman" w:hAnsi="IRLotus" w:cs="IRLotus"/>
          <w:rtl/>
        </w:rPr>
        <w:t>، دانشکده علوم انسانی ، دانشگاه شاهد تهران ،تهران ، ایران</w:t>
      </w:r>
      <w:r>
        <w:rPr>
          <w:rFonts w:ascii="IRLotus" w:eastAsia="Times New Roman" w:hAnsi="IRLotus" w:cs="IRLotus" w:hint="cs"/>
          <w:rtl/>
        </w:rPr>
        <w:t>،</w:t>
      </w:r>
      <w:r w:rsidRPr="00560229">
        <w:rPr>
          <w:rFonts w:ascii="IRLotus" w:eastAsia="Times New Roman" w:hAnsi="IRLotus" w:cs="IRLotus" w:hint="cs"/>
          <w:rtl/>
        </w:rPr>
        <w:t xml:space="preserve"> </w:t>
      </w:r>
      <w:r w:rsidRPr="00CE082B">
        <w:rPr>
          <w:rStyle w:val="Hyperlink"/>
          <w:rFonts w:hint="cs"/>
          <w:b/>
          <w:bCs/>
          <w:rtl/>
        </w:rPr>
        <w:t xml:space="preserve"> </w:t>
      </w:r>
      <w:hyperlink r:id="rId10" w:history="1">
        <w:r w:rsidRPr="00CE082B">
          <w:rPr>
            <w:rStyle w:val="Hyperlink"/>
            <w:rFonts w:ascii="IRLotus" w:eastAsia="Times New Roman" w:hAnsi="IRLotus" w:cs="IRLotus"/>
          </w:rPr>
          <w:t>rahnama@shahed.ac.</w:t>
        </w:r>
      </w:hyperlink>
      <w:r w:rsidRPr="00CE082B">
        <w:rPr>
          <w:rStyle w:val="Hyperlink"/>
          <w:rFonts w:ascii="IRLotus" w:eastAsia="Times New Roman" w:hAnsi="IRLotus" w:cs="IRLotus"/>
        </w:rPr>
        <w:t>ir</w:t>
      </w:r>
      <w:r w:rsidRPr="00CE082B">
        <w:rPr>
          <w:rStyle w:val="Hyperlink"/>
          <w:rFonts w:hint="cs"/>
          <w:b/>
          <w:bCs/>
          <w:rtl/>
        </w:rPr>
        <w:t xml:space="preserve"> </w:t>
      </w:r>
      <w:r>
        <w:rPr>
          <w:rFonts w:ascii="IRLotus" w:eastAsia="Times New Roman" w:hAnsi="IRLotus" w:cs="IRLotus" w:hint="cs"/>
          <w:rtl/>
        </w:rPr>
        <w:t xml:space="preserve">، 09121999547 </w:t>
      </w:r>
    </w:p>
    <w:p w:rsidR="008F1045" w:rsidRPr="00CE082B" w:rsidRDefault="008F1045" w:rsidP="008F1045">
      <w:pPr>
        <w:widowControl w:val="0"/>
        <w:tabs>
          <w:tab w:val="left" w:pos="1861"/>
          <w:tab w:val="center" w:pos="3473"/>
        </w:tabs>
        <w:spacing w:before="240" w:after="0" w:line="216" w:lineRule="auto"/>
        <w:jc w:val="center"/>
        <w:rPr>
          <w:rStyle w:val="Hyperlink"/>
          <w:rFonts w:ascii="IRLotus" w:eastAsia="Times New Roman" w:hAnsi="IRLotus" w:cs="IRLotus"/>
        </w:rPr>
      </w:pPr>
    </w:p>
    <w:p w:rsidR="008F1045" w:rsidRPr="009F77D1" w:rsidRDefault="008F1045" w:rsidP="008F1045">
      <w:pPr>
        <w:widowControl w:val="0"/>
        <w:bidi w:val="0"/>
        <w:spacing w:after="0" w:line="216" w:lineRule="auto"/>
        <w:ind w:firstLine="90"/>
        <w:jc w:val="center"/>
        <w:outlineLvl w:val="0"/>
        <w:rPr>
          <w:rFonts w:ascii="Times New Roman" w:eastAsia="Calibri" w:hAnsi="Times New Roman" w:cs="Nazanin"/>
          <w:b/>
          <w:bCs/>
          <w:sz w:val="26"/>
          <w:szCs w:val="26"/>
          <w:rtl/>
          <w:lang w:bidi="ar-SA"/>
        </w:rPr>
      </w:pPr>
    </w:p>
    <w:p w:rsidR="008F1045" w:rsidRPr="009F77D1" w:rsidRDefault="008F1045" w:rsidP="008F1045">
      <w:pPr>
        <w:widowControl w:val="0"/>
        <w:bidi w:val="0"/>
        <w:spacing w:after="0" w:line="216" w:lineRule="auto"/>
        <w:ind w:firstLine="90"/>
        <w:jc w:val="center"/>
        <w:outlineLvl w:val="0"/>
        <w:rPr>
          <w:rFonts w:ascii="Times New Roman" w:eastAsia="Calibri" w:hAnsi="Times New Roman" w:cs="Nazanin"/>
          <w:sz w:val="24"/>
          <w:szCs w:val="24"/>
          <w:vertAlign w:val="superscript"/>
          <w:lang w:bidi="ar-SA"/>
        </w:rPr>
      </w:pPr>
      <w:r w:rsidRPr="009F77D1">
        <w:rPr>
          <w:rFonts w:ascii="Times New Roman" w:eastAsia="Calibri" w:hAnsi="Times New Roman" w:cs="B Nazanin"/>
          <w:sz w:val="16"/>
          <w:szCs w:val="16"/>
          <w:lang w:bidi="ar-SA"/>
        </w:rPr>
        <w:t>Mahmoud  dorosti</w:t>
      </w:r>
      <w:r w:rsidRPr="009F77D1">
        <w:rPr>
          <w:rFonts w:ascii="Times New Roman" w:eastAsia="Calibri" w:hAnsi="Times New Roman" w:cs="Nazanin"/>
          <w:sz w:val="24"/>
          <w:szCs w:val="24"/>
          <w:vertAlign w:val="superscript"/>
          <w:lang w:bidi="ar-SA"/>
        </w:rPr>
        <w:t xml:space="preserve"> *1</w:t>
      </w:r>
      <w:r w:rsidRPr="009F77D1">
        <w:rPr>
          <w:rFonts w:ascii="Times New Roman" w:eastAsia="Calibri" w:hAnsi="Times New Roman" w:cs="Nazanin"/>
          <w:sz w:val="24"/>
          <w:szCs w:val="24"/>
          <w:lang w:bidi="ar-SA"/>
        </w:rPr>
        <w:t xml:space="preserve">, </w:t>
      </w:r>
      <w:r w:rsidRPr="009F77D1">
        <w:rPr>
          <w:rFonts w:ascii="Tahoma" w:eastAsia="Calibri" w:hAnsi="Tahoma" w:cs="Tahoma"/>
          <w:color w:val="000000"/>
          <w:sz w:val="16"/>
          <w:szCs w:val="16"/>
          <w:shd w:val="clear" w:color="auto" w:fill="FFFFFF"/>
          <w:lang w:bidi="ar-SA"/>
        </w:rPr>
        <w:t>Akbar  rahnama</w:t>
      </w:r>
      <w:r w:rsidRPr="009F77D1">
        <w:rPr>
          <w:rFonts w:ascii="Times New Roman" w:eastAsia="Calibri" w:hAnsi="Times New Roman" w:cs="Nazanin"/>
          <w:sz w:val="24"/>
          <w:szCs w:val="24"/>
          <w:vertAlign w:val="superscript"/>
          <w:lang w:bidi="ar-SA"/>
        </w:rPr>
        <w:t xml:space="preserve"> 2 </w:t>
      </w:r>
    </w:p>
    <w:p w:rsidR="008F1045" w:rsidRDefault="008F1045" w:rsidP="008F1045">
      <w:pPr>
        <w:widowControl w:val="0"/>
        <w:tabs>
          <w:tab w:val="left" w:pos="1861"/>
          <w:tab w:val="center" w:pos="3473"/>
        </w:tabs>
        <w:spacing w:before="240" w:after="0" w:line="216" w:lineRule="auto"/>
        <w:jc w:val="center"/>
        <w:rPr>
          <w:rFonts w:ascii="IRLotus" w:eastAsia="Times New Roman" w:hAnsi="IRLotus" w:cs="IRLotus"/>
          <w:rtl/>
        </w:rPr>
      </w:pPr>
      <w:r w:rsidRPr="009F77D1">
        <w:rPr>
          <w:rFonts w:ascii="Times New Roman" w:eastAsia="Calibri" w:hAnsi="Times New Roman" w:cs="Nazanin"/>
          <w:i/>
          <w:iCs/>
          <w:sz w:val="24"/>
          <w:szCs w:val="24"/>
        </w:rPr>
        <w:t>1</w:t>
      </w:r>
      <w:r w:rsidRPr="009F77D1">
        <w:rPr>
          <w:rFonts w:ascii="Times New Roman" w:eastAsia="Calibri" w:hAnsi="Times New Roman" w:cs="Times New Roman"/>
          <w:i/>
          <w:iCs/>
          <w:sz w:val="24"/>
          <w:szCs w:val="24"/>
        </w:rPr>
        <w:t xml:space="preserve">. </w:t>
      </w:r>
      <w:r w:rsidRPr="009F77D1">
        <w:rPr>
          <w:rFonts w:ascii="Times New Roman" w:eastAsia="Calibri" w:hAnsi="Times New Roman" w:cs="B Nazanin"/>
          <w:sz w:val="18"/>
          <w:szCs w:val="18"/>
          <w:lang w:bidi="ar-SA"/>
        </w:rPr>
        <w:t>PhD in Philosophy of Education, Department of Educational Sciences, Shahed University, Tehran, Iran</w:t>
      </w:r>
      <w:r>
        <w:rPr>
          <w:rFonts w:ascii="Times New Roman" w:eastAsia="Calibri" w:hAnsi="Times New Roman" w:cs="Times New Roman"/>
          <w:iCs/>
          <w:sz w:val="24"/>
          <w:szCs w:val="24"/>
        </w:rPr>
        <w:t>,</w:t>
      </w:r>
      <w:r>
        <w:rPr>
          <w:rFonts w:ascii="Times New Roman" w:eastAsia="Calibri" w:hAnsi="Times New Roman" w:cs="Times New Roman"/>
          <w:i/>
          <w:sz w:val="24"/>
          <w:szCs w:val="24"/>
        </w:rPr>
        <w:t xml:space="preserve"> </w:t>
      </w:r>
      <w:hyperlink r:id="rId11" w:history="1">
        <w:r w:rsidRPr="00560229">
          <w:rPr>
            <w:rStyle w:val="Hyperlink"/>
            <w:rFonts w:ascii="IRLotus" w:eastAsia="Times New Roman" w:hAnsi="IRLotus" w:cs="IRLotus"/>
          </w:rPr>
          <w:t>Mahmoud.dorosti@shahed.ac.ir</w:t>
        </w:r>
      </w:hyperlink>
      <w:r>
        <w:rPr>
          <w:rFonts w:ascii="IRLotus" w:eastAsia="Times New Roman" w:hAnsi="IRLotus" w:cs="IRLotus" w:hint="cs"/>
          <w:rtl/>
        </w:rPr>
        <w:t>،04436234540</w:t>
      </w:r>
      <w:r w:rsidRPr="00560229">
        <w:rPr>
          <w:rFonts w:ascii="IRLotus" w:eastAsia="Times New Roman" w:hAnsi="IRLotus" w:cs="IRLotus" w:hint="cs"/>
          <w:rtl/>
        </w:rPr>
        <w:t xml:space="preserve"> </w:t>
      </w:r>
      <w:r>
        <w:rPr>
          <w:rFonts w:ascii="IRLotus" w:eastAsia="Times New Roman" w:hAnsi="IRLotus" w:cs="IRLotus" w:hint="cs"/>
          <w:rtl/>
        </w:rPr>
        <w:t>،</w:t>
      </w:r>
      <w:r w:rsidRPr="00560229">
        <w:rPr>
          <w:rFonts w:ascii="IRLotus" w:eastAsia="Times New Roman" w:hAnsi="IRLotus" w:cs="IRLotus" w:hint="cs"/>
          <w:rtl/>
        </w:rPr>
        <w:t>09145228400</w:t>
      </w:r>
    </w:p>
    <w:p w:rsidR="008F1045" w:rsidRPr="009F77D1" w:rsidRDefault="008F1045" w:rsidP="008F1045">
      <w:pPr>
        <w:widowControl w:val="0"/>
        <w:tabs>
          <w:tab w:val="left" w:pos="1861"/>
          <w:tab w:val="center" w:pos="3473"/>
        </w:tabs>
        <w:spacing w:before="240" w:after="0" w:line="216" w:lineRule="auto"/>
        <w:jc w:val="center"/>
        <w:rPr>
          <w:rFonts w:ascii="Times New Roman" w:eastAsia="Calibri" w:hAnsi="Times New Roman" w:cs="B Nazanin"/>
          <w:sz w:val="18"/>
          <w:szCs w:val="18"/>
          <w:rtl/>
        </w:rPr>
      </w:pPr>
      <w:r w:rsidRPr="00F73964">
        <w:rPr>
          <w:rFonts w:ascii="Times New Roman" w:eastAsia="Calibri" w:hAnsi="Times New Roman" w:cs="B Nazanin"/>
          <w:b/>
          <w:bCs/>
          <w:sz w:val="18"/>
          <w:szCs w:val="18"/>
          <w:lang w:bidi="ar-SA"/>
        </w:rPr>
        <w:t>Address:</w:t>
      </w:r>
      <w:r w:rsidRPr="00F73964">
        <w:rPr>
          <w:rFonts w:ascii="Times New Roman" w:eastAsia="Calibri" w:hAnsi="Times New Roman" w:cs="B Nazanin"/>
          <w:sz w:val="18"/>
          <w:szCs w:val="18"/>
          <w:lang w:bidi="ar-SA"/>
        </w:rPr>
        <w:t> Shahed University, opposite Holy shrine of Imam Khomeini, Khalij Fars Expressway, Tehran, Iran</w:t>
      </w:r>
    </w:p>
    <w:p w:rsidR="008F1045" w:rsidRPr="009F77D1" w:rsidRDefault="008F1045" w:rsidP="008F1045">
      <w:pPr>
        <w:widowControl w:val="0"/>
        <w:bidi w:val="0"/>
        <w:spacing w:after="0" w:line="216" w:lineRule="auto"/>
        <w:jc w:val="lowKashida"/>
        <w:rPr>
          <w:rFonts w:ascii="Times New Roman" w:eastAsia="Calibri" w:hAnsi="Times New Roman" w:cs="B Nazanin"/>
          <w:sz w:val="16"/>
          <w:szCs w:val="16"/>
          <w:lang w:bidi="ar-SA"/>
        </w:rPr>
      </w:pPr>
      <w:r w:rsidRPr="009F77D1">
        <w:rPr>
          <w:rFonts w:ascii="Times New Roman" w:eastAsia="Calibri" w:hAnsi="Times New Roman" w:cs="Times New Roman"/>
          <w:i/>
          <w:sz w:val="24"/>
          <w:szCs w:val="24"/>
        </w:rPr>
        <w:t>2</w:t>
      </w:r>
      <w:r w:rsidRPr="009F77D1">
        <w:rPr>
          <w:rFonts w:ascii="Times New Roman" w:eastAsia="Calibri" w:hAnsi="Times New Roman" w:cs="B Nazanin"/>
          <w:sz w:val="16"/>
          <w:szCs w:val="16"/>
          <w:lang w:bidi="ar-SA"/>
        </w:rPr>
        <w:t xml:space="preserve"> </w:t>
      </w:r>
      <w:r w:rsidRPr="009F77D1">
        <w:rPr>
          <w:rFonts w:ascii="Times New Roman" w:eastAsia="Calibri" w:hAnsi="Times New Roman" w:cs="B Nazanin"/>
          <w:sz w:val="18"/>
          <w:szCs w:val="18"/>
          <w:lang w:bidi="ar-SA"/>
        </w:rPr>
        <w:t>Professor, Department of Educational Sciences, Shahed University, Tehran, Iran</w:t>
      </w:r>
      <w:r>
        <w:rPr>
          <w:rFonts w:ascii="Times New Roman" w:eastAsia="Calibri" w:hAnsi="Times New Roman" w:cs="B Nazanin"/>
          <w:sz w:val="16"/>
          <w:szCs w:val="16"/>
          <w:lang w:bidi="ar-SA"/>
        </w:rPr>
        <w:t>,</w:t>
      </w:r>
      <w:r w:rsidRPr="00526208">
        <w:rPr>
          <w:rFonts w:ascii="IRLotus" w:eastAsia="Times New Roman" w:hAnsi="IRLotus" w:cs="IRLotus" w:hint="cs"/>
          <w:rtl/>
        </w:rPr>
        <w:t xml:space="preserve"> </w:t>
      </w:r>
      <w:r>
        <w:rPr>
          <w:rFonts w:ascii="IRLotus" w:eastAsia="Times New Roman" w:hAnsi="IRLotus" w:cs="IRLotus" w:hint="cs"/>
          <w:rtl/>
        </w:rPr>
        <w:t>،</w:t>
      </w:r>
      <w:r w:rsidRPr="00560229">
        <w:rPr>
          <w:rFonts w:ascii="IRLotus" w:eastAsia="Times New Roman" w:hAnsi="IRLotus" w:cs="IRLotus" w:hint="cs"/>
          <w:rtl/>
        </w:rPr>
        <w:t xml:space="preserve"> </w:t>
      </w:r>
      <w:hyperlink r:id="rId12" w:history="1">
        <w:r w:rsidRPr="00CE082B">
          <w:rPr>
            <w:rStyle w:val="Hyperlink"/>
            <w:rFonts w:ascii="IRLotus" w:eastAsia="Times New Roman" w:hAnsi="IRLotus" w:cs="IRLotus"/>
          </w:rPr>
          <w:t>rahnama@shahed.ac.</w:t>
        </w:r>
      </w:hyperlink>
      <w:r w:rsidRPr="00CE082B">
        <w:rPr>
          <w:rStyle w:val="Hyperlink"/>
          <w:rFonts w:ascii="IRLotus" w:eastAsia="Times New Roman" w:hAnsi="IRLotus" w:cs="IRLotus"/>
        </w:rPr>
        <w:t>ir</w:t>
      </w:r>
      <w:r>
        <w:rPr>
          <w:rFonts w:ascii="IRLotus" w:eastAsia="Times New Roman" w:hAnsi="IRLotus" w:cs="IRLotus" w:hint="cs"/>
          <w:rtl/>
        </w:rPr>
        <w:t>، 09121999547</w:t>
      </w:r>
    </w:p>
    <w:p w:rsidR="008F1045" w:rsidRPr="00CE082B" w:rsidRDefault="008F1045" w:rsidP="008F1045">
      <w:pPr>
        <w:widowControl w:val="0"/>
        <w:tabs>
          <w:tab w:val="left" w:pos="1861"/>
          <w:tab w:val="center" w:pos="3473"/>
        </w:tabs>
        <w:spacing w:before="240" w:after="0" w:line="216" w:lineRule="auto"/>
        <w:jc w:val="center"/>
        <w:rPr>
          <w:rStyle w:val="Hyperlink"/>
          <w:rFonts w:ascii="IRLotus" w:eastAsia="Times New Roman" w:hAnsi="IRLotus" w:cs="IRLotus"/>
        </w:rPr>
      </w:pPr>
    </w:p>
    <w:p w:rsidR="008F1045" w:rsidRDefault="008F1045" w:rsidP="0076273D">
      <w:pPr>
        <w:spacing w:line="360" w:lineRule="auto"/>
        <w:jc w:val="center"/>
        <w:rPr>
          <w:rFonts w:ascii="IRLotus" w:hAnsi="IRLotus" w:cs="IRLotus"/>
          <w:b/>
          <w:bCs/>
          <w:sz w:val="28"/>
          <w:szCs w:val="28"/>
          <w:rtl/>
        </w:rPr>
      </w:pPr>
    </w:p>
    <w:p w:rsidR="008F1045" w:rsidRDefault="008F1045" w:rsidP="0076273D">
      <w:pPr>
        <w:spacing w:line="360" w:lineRule="auto"/>
        <w:jc w:val="center"/>
        <w:rPr>
          <w:rFonts w:ascii="IRLotus" w:hAnsi="IRLotus" w:cs="IRLotus"/>
          <w:b/>
          <w:bCs/>
          <w:sz w:val="28"/>
          <w:szCs w:val="28"/>
          <w:rtl/>
        </w:rPr>
      </w:pPr>
    </w:p>
    <w:p w:rsidR="008F1045" w:rsidRDefault="008F1045" w:rsidP="008F1045">
      <w:pPr>
        <w:spacing w:line="360" w:lineRule="auto"/>
        <w:rPr>
          <w:rFonts w:ascii="IRLotus" w:hAnsi="IRLotus" w:cs="IRLotus"/>
          <w:b/>
          <w:bCs/>
          <w:sz w:val="28"/>
          <w:szCs w:val="28"/>
          <w:rtl/>
        </w:rPr>
      </w:pPr>
    </w:p>
    <w:p w:rsidR="007C2AF6" w:rsidRDefault="007C2AF6" w:rsidP="008F1045">
      <w:pPr>
        <w:spacing w:line="360" w:lineRule="auto"/>
        <w:rPr>
          <w:rFonts w:ascii="IRLotus" w:hAnsi="IRLotus" w:cs="IRLotus"/>
          <w:b/>
          <w:bCs/>
          <w:sz w:val="28"/>
          <w:szCs w:val="28"/>
          <w:rtl/>
        </w:rPr>
      </w:pPr>
    </w:p>
    <w:p w:rsidR="007C2AF6" w:rsidRDefault="007C2AF6" w:rsidP="008F1045">
      <w:pPr>
        <w:spacing w:line="360" w:lineRule="auto"/>
        <w:rPr>
          <w:rFonts w:ascii="IRLotus" w:hAnsi="IRLotus" w:cs="IRLotus"/>
          <w:b/>
          <w:bCs/>
          <w:sz w:val="28"/>
          <w:szCs w:val="28"/>
          <w:rtl/>
        </w:rPr>
      </w:pPr>
    </w:p>
    <w:p w:rsidR="007C2AF6" w:rsidRDefault="007C2AF6" w:rsidP="008F1045">
      <w:pPr>
        <w:spacing w:line="360" w:lineRule="auto"/>
        <w:rPr>
          <w:rFonts w:ascii="IRLotus" w:hAnsi="IRLotus" w:cs="IRLotus"/>
          <w:b/>
          <w:bCs/>
          <w:sz w:val="28"/>
          <w:szCs w:val="28"/>
          <w:rtl/>
        </w:rPr>
      </w:pPr>
    </w:p>
    <w:p w:rsidR="00BC3878" w:rsidRDefault="00BC3878" w:rsidP="008F1045">
      <w:pPr>
        <w:spacing w:line="360" w:lineRule="auto"/>
        <w:rPr>
          <w:rFonts w:ascii="IRLotus" w:hAnsi="IRLotus" w:cs="IRLotus"/>
          <w:b/>
          <w:bCs/>
          <w:sz w:val="28"/>
          <w:szCs w:val="28"/>
          <w:rtl/>
        </w:rPr>
      </w:pPr>
    </w:p>
    <w:p w:rsidR="00BC3878" w:rsidRDefault="00BC3878" w:rsidP="008F1045">
      <w:pPr>
        <w:spacing w:line="360" w:lineRule="auto"/>
        <w:rPr>
          <w:rFonts w:ascii="IRLotus" w:hAnsi="IRLotus" w:cs="IRLotus"/>
          <w:b/>
          <w:bCs/>
          <w:sz w:val="28"/>
          <w:szCs w:val="28"/>
          <w:rtl/>
        </w:rPr>
      </w:pPr>
    </w:p>
    <w:p w:rsidR="007C2AF6" w:rsidRDefault="007C2AF6" w:rsidP="008F1045">
      <w:pPr>
        <w:spacing w:line="360" w:lineRule="auto"/>
        <w:rPr>
          <w:rFonts w:ascii="IRLotus" w:hAnsi="IRLotus" w:cs="IRLotus"/>
          <w:b/>
          <w:bCs/>
          <w:sz w:val="28"/>
          <w:szCs w:val="28"/>
          <w:rtl/>
        </w:rPr>
      </w:pPr>
    </w:p>
    <w:p w:rsidR="0030279F" w:rsidRPr="00031CB5" w:rsidRDefault="0030279F" w:rsidP="0076273D">
      <w:pPr>
        <w:spacing w:line="360" w:lineRule="auto"/>
        <w:jc w:val="center"/>
        <w:rPr>
          <w:rFonts w:ascii="IRLotus" w:hAnsi="IRLotus" w:cs="IRLotus"/>
          <w:b/>
          <w:bCs/>
          <w:sz w:val="28"/>
          <w:szCs w:val="28"/>
          <w:rtl/>
        </w:rPr>
      </w:pPr>
      <w:r w:rsidRPr="00031CB5">
        <w:rPr>
          <w:rFonts w:ascii="IRLotus" w:hAnsi="IRLotus" w:cs="IRLotus"/>
          <w:b/>
          <w:bCs/>
          <w:sz w:val="28"/>
          <w:szCs w:val="28"/>
          <w:rtl/>
        </w:rPr>
        <w:lastRenderedPageBreak/>
        <w:t xml:space="preserve">شیوه ی فلسفی زیستن به </w:t>
      </w:r>
      <w:r w:rsidR="00E20D65" w:rsidRPr="00031CB5">
        <w:rPr>
          <w:rFonts w:ascii="IRLotus" w:hAnsi="IRLotus" w:cs="IRLotus"/>
          <w:b/>
          <w:bCs/>
          <w:sz w:val="28"/>
          <w:szCs w:val="28"/>
          <w:rtl/>
        </w:rPr>
        <w:t>مثابه ی</w:t>
      </w:r>
      <w:r w:rsidRPr="00031CB5">
        <w:rPr>
          <w:rFonts w:ascii="IRLotus" w:hAnsi="IRLotus" w:cs="IRLotus"/>
          <w:b/>
          <w:bCs/>
          <w:sz w:val="28"/>
          <w:szCs w:val="28"/>
          <w:rtl/>
        </w:rPr>
        <w:t xml:space="preserve"> شاخصه ی فرهنگ بشری</w:t>
      </w:r>
      <w:r w:rsidR="00E20D65" w:rsidRPr="00031CB5">
        <w:rPr>
          <w:rFonts w:ascii="IRLotus" w:hAnsi="IRLotus" w:cs="IRLotus"/>
          <w:b/>
          <w:bCs/>
          <w:sz w:val="28"/>
          <w:szCs w:val="28"/>
          <w:rtl/>
        </w:rPr>
        <w:t xml:space="preserve"> </w:t>
      </w:r>
      <w:r w:rsidRPr="00031CB5">
        <w:rPr>
          <w:rFonts w:ascii="IRLotus" w:hAnsi="IRLotus" w:cs="IRLotus"/>
          <w:b/>
          <w:bCs/>
          <w:sz w:val="28"/>
          <w:szCs w:val="28"/>
          <w:rtl/>
        </w:rPr>
        <w:t xml:space="preserve">بر اساس کتاب </w:t>
      </w:r>
      <w:r w:rsidR="00E20D65" w:rsidRPr="00031CB5">
        <w:rPr>
          <w:rFonts w:ascii="IRLotus" w:hAnsi="IRLotus" w:cs="IRLotus"/>
          <w:b/>
          <w:bCs/>
          <w:sz w:val="28"/>
          <w:szCs w:val="28"/>
          <w:rtl/>
        </w:rPr>
        <w:t>«مقدمه‌ای بر فلسفه» کارل یاسپرس</w:t>
      </w:r>
    </w:p>
    <w:p w:rsidR="00957A82" w:rsidRPr="00031CB5" w:rsidRDefault="00957A82" w:rsidP="0076273D">
      <w:pPr>
        <w:spacing w:line="360" w:lineRule="auto"/>
        <w:rPr>
          <w:rFonts w:ascii="IRLotus" w:hAnsi="IRLotus" w:cs="IRLotus"/>
          <w:b/>
          <w:bCs/>
          <w:sz w:val="28"/>
          <w:szCs w:val="28"/>
          <w:rtl/>
        </w:rPr>
      </w:pPr>
      <w:r w:rsidRPr="00031CB5">
        <w:rPr>
          <w:rFonts w:ascii="IRLotus" w:hAnsi="IRLotus" w:cs="IRLotus" w:hint="cs"/>
          <w:b/>
          <w:bCs/>
          <w:sz w:val="28"/>
          <w:szCs w:val="28"/>
          <w:rtl/>
        </w:rPr>
        <w:t>چکیده:</w:t>
      </w:r>
    </w:p>
    <w:p w:rsidR="00A032CE" w:rsidRPr="00A032CE" w:rsidRDefault="00E20D65" w:rsidP="003F473A">
      <w:pPr>
        <w:spacing w:line="360" w:lineRule="auto"/>
        <w:jc w:val="both"/>
        <w:rPr>
          <w:rFonts w:ascii="IRLotus" w:hAnsi="IRLotus" w:cs="IRLotus"/>
          <w:sz w:val="28"/>
          <w:szCs w:val="28"/>
        </w:rPr>
      </w:pPr>
      <w:r w:rsidRPr="007C2AF6">
        <w:rPr>
          <w:rFonts w:ascii="IRLotus" w:hAnsi="IRLotus" w:cs="IRLotus"/>
          <w:sz w:val="28"/>
          <w:szCs w:val="28"/>
          <w:rtl/>
        </w:rPr>
        <w:t>این پژوهش به بررسی یکی از مسائل بنیادین هستی‌شناسی انسان، یعنی فهم</w:t>
      </w:r>
      <w:r w:rsidR="003F473A" w:rsidRPr="007C2AF6">
        <w:rPr>
          <w:rFonts w:ascii="IRLotus" w:hAnsi="IRLotus" w:cs="IRLotus"/>
          <w:sz w:val="28"/>
          <w:szCs w:val="28"/>
          <w:rtl/>
        </w:rPr>
        <w:t xml:space="preserve"> اعمال فرهنگی که ساختار زندگی</w:t>
      </w:r>
      <w:r w:rsidR="0064099F">
        <w:rPr>
          <w:rFonts w:ascii="IRLotus" w:hAnsi="IRLotus" w:cs="IRLotus"/>
          <w:sz w:val="28"/>
          <w:szCs w:val="28"/>
          <w:rtl/>
        </w:rPr>
        <w:t xml:space="preserve"> را شکل می‌دهند، می‌پردازد.</w:t>
      </w:r>
      <w:r w:rsidRPr="007C2AF6">
        <w:rPr>
          <w:rFonts w:ascii="IRLotus" w:hAnsi="IRLotus" w:cs="IRLotus"/>
          <w:sz w:val="28"/>
          <w:szCs w:val="28"/>
          <w:rtl/>
        </w:rPr>
        <w:t xml:space="preserve">این مهم با </w:t>
      </w:r>
      <w:r w:rsidR="003F45E5" w:rsidRPr="007C2AF6">
        <w:rPr>
          <w:rFonts w:ascii="IRLotus" w:hAnsi="IRLotus" w:cs="IRLotus" w:hint="cs"/>
          <w:sz w:val="28"/>
          <w:szCs w:val="28"/>
          <w:rtl/>
        </w:rPr>
        <w:t>تکیه بر</w:t>
      </w:r>
      <w:r w:rsidRPr="007C2AF6">
        <w:rPr>
          <w:rFonts w:ascii="IRLotus" w:hAnsi="IRLotus" w:cs="IRLotus"/>
          <w:sz w:val="28"/>
          <w:szCs w:val="28"/>
          <w:rtl/>
        </w:rPr>
        <w:t xml:space="preserve"> تحلیل دیدگاه‌های یاسپرس، </w:t>
      </w:r>
      <w:r w:rsidR="00052FD0" w:rsidRPr="007C2AF6">
        <w:rPr>
          <w:rFonts w:ascii="IRLotus" w:hAnsi="IRLotus" w:cs="IRLotus"/>
          <w:sz w:val="28"/>
          <w:szCs w:val="28"/>
          <w:rtl/>
        </w:rPr>
        <w:t>به ویژه مفهوم «عصر محوری» فرهنگ</w:t>
      </w:r>
      <w:r w:rsidR="003F45E5" w:rsidRPr="007C2AF6">
        <w:rPr>
          <w:rFonts w:ascii="IRLotus" w:hAnsi="IRLotus" w:cs="IRLotus" w:hint="cs"/>
          <w:sz w:val="28"/>
          <w:szCs w:val="28"/>
          <w:rtl/>
        </w:rPr>
        <w:t>،</w:t>
      </w:r>
      <w:r w:rsidR="00052FD0" w:rsidRPr="007C2AF6">
        <w:rPr>
          <w:rFonts w:ascii="IRLotus" w:hAnsi="IRLotus" w:cs="IRLotus"/>
          <w:sz w:val="28"/>
          <w:szCs w:val="28"/>
          <w:rtl/>
        </w:rPr>
        <w:t xml:space="preserve"> </w:t>
      </w:r>
      <w:r w:rsidRPr="007C2AF6">
        <w:rPr>
          <w:rFonts w:ascii="IRLotus" w:hAnsi="IRLotus" w:cs="IRLotus"/>
          <w:sz w:val="28"/>
          <w:szCs w:val="28"/>
          <w:rtl/>
        </w:rPr>
        <w:t>با بهره‌گیری از روش ت</w:t>
      </w:r>
      <w:r w:rsidR="0064099F">
        <w:rPr>
          <w:rFonts w:ascii="IRLotus" w:hAnsi="IRLotus" w:cs="IRLotus"/>
          <w:sz w:val="28"/>
          <w:szCs w:val="28"/>
          <w:rtl/>
        </w:rPr>
        <w:t>حلیل مفهومی از نوع تفسیر مفهوم،</w:t>
      </w:r>
      <w:r w:rsidRPr="007C2AF6">
        <w:rPr>
          <w:rFonts w:ascii="IRLotus" w:hAnsi="IRLotus" w:cs="IRLotus"/>
          <w:sz w:val="28"/>
          <w:szCs w:val="28"/>
          <w:rtl/>
        </w:rPr>
        <w:t xml:space="preserve">مورد واکاوی قرار می‌گیرد. </w:t>
      </w:r>
      <w:r w:rsidR="00A032CE" w:rsidRPr="007C2AF6">
        <w:rPr>
          <w:rFonts w:ascii="IRLotus" w:hAnsi="IRLotus" w:cs="IRLotus" w:hint="cs"/>
          <w:sz w:val="28"/>
          <w:szCs w:val="28"/>
          <w:rtl/>
        </w:rPr>
        <w:t>ی</w:t>
      </w:r>
      <w:r w:rsidR="00A032CE" w:rsidRPr="007C2AF6">
        <w:rPr>
          <w:rFonts w:ascii="IRLotus" w:hAnsi="IRLotus" w:cs="IRLotus" w:hint="eastAsia"/>
          <w:sz w:val="28"/>
          <w:szCs w:val="28"/>
          <w:rtl/>
        </w:rPr>
        <w:t>اسپرس</w:t>
      </w:r>
      <w:r w:rsidR="00A032CE" w:rsidRPr="007C2AF6">
        <w:rPr>
          <w:rFonts w:ascii="IRLotus" w:hAnsi="IRLotus" w:cs="IRLotus"/>
          <w:sz w:val="28"/>
          <w:szCs w:val="28"/>
          <w:rtl/>
        </w:rPr>
        <w:t xml:space="preserve"> معتقد است که فلسفه، تلاش</w:t>
      </w:r>
      <w:r w:rsidR="00A032CE" w:rsidRPr="007C2AF6">
        <w:rPr>
          <w:rFonts w:ascii="IRLotus" w:hAnsi="IRLotus" w:cs="IRLotus" w:hint="cs"/>
          <w:sz w:val="28"/>
          <w:szCs w:val="28"/>
          <w:rtl/>
        </w:rPr>
        <w:t>ی</w:t>
      </w:r>
      <w:r w:rsidR="00A032CE" w:rsidRPr="007C2AF6">
        <w:rPr>
          <w:rFonts w:ascii="IRLotus" w:hAnsi="IRLotus" w:cs="IRLotus"/>
          <w:sz w:val="28"/>
          <w:szCs w:val="28"/>
          <w:rtl/>
        </w:rPr>
        <w:t xml:space="preserve"> فرد</w:t>
      </w:r>
      <w:r w:rsidR="00A032CE" w:rsidRPr="007C2AF6">
        <w:rPr>
          <w:rFonts w:ascii="IRLotus" w:hAnsi="IRLotus" w:cs="IRLotus" w:hint="cs"/>
          <w:sz w:val="28"/>
          <w:szCs w:val="28"/>
          <w:rtl/>
        </w:rPr>
        <w:t>ی</w:t>
      </w:r>
      <w:r w:rsidR="00A032CE" w:rsidRPr="007C2AF6">
        <w:rPr>
          <w:rFonts w:ascii="IRLotus" w:hAnsi="IRLotus" w:cs="IRLotus"/>
          <w:sz w:val="28"/>
          <w:szCs w:val="28"/>
          <w:rtl/>
        </w:rPr>
        <w:t xml:space="preserve"> برا</w:t>
      </w:r>
      <w:r w:rsidR="00A032CE" w:rsidRPr="007C2AF6">
        <w:rPr>
          <w:rFonts w:ascii="IRLotus" w:hAnsi="IRLotus" w:cs="IRLotus" w:hint="cs"/>
          <w:sz w:val="28"/>
          <w:szCs w:val="28"/>
          <w:rtl/>
        </w:rPr>
        <w:t>ی</w:t>
      </w:r>
      <w:r w:rsidR="00A032CE" w:rsidRPr="007C2AF6">
        <w:rPr>
          <w:rFonts w:ascii="IRLotus" w:hAnsi="IRLotus" w:cs="IRLotus"/>
          <w:sz w:val="28"/>
          <w:szCs w:val="28"/>
          <w:rtl/>
        </w:rPr>
        <w:t xml:space="preserve"> دست</w:t>
      </w:r>
      <w:r w:rsidR="00A032CE" w:rsidRPr="007C2AF6">
        <w:rPr>
          <w:rFonts w:ascii="IRLotus" w:hAnsi="IRLotus" w:cs="IRLotus" w:hint="cs"/>
          <w:sz w:val="28"/>
          <w:szCs w:val="28"/>
          <w:rtl/>
        </w:rPr>
        <w:t>ی</w:t>
      </w:r>
      <w:r w:rsidR="00A032CE" w:rsidRPr="007C2AF6">
        <w:rPr>
          <w:rFonts w:ascii="IRLotus" w:hAnsi="IRLotus" w:cs="IRLotus" w:hint="eastAsia"/>
          <w:sz w:val="28"/>
          <w:szCs w:val="28"/>
          <w:rtl/>
        </w:rPr>
        <w:t>اب</w:t>
      </w:r>
      <w:r w:rsidR="00A032CE" w:rsidRPr="007C2AF6">
        <w:rPr>
          <w:rFonts w:ascii="IRLotus" w:hAnsi="IRLotus" w:cs="IRLotus" w:hint="cs"/>
          <w:sz w:val="28"/>
          <w:szCs w:val="28"/>
          <w:rtl/>
        </w:rPr>
        <w:t>ی</w:t>
      </w:r>
      <w:r w:rsidR="00A032CE" w:rsidRPr="007C2AF6">
        <w:rPr>
          <w:rFonts w:ascii="IRLotus" w:hAnsi="IRLotus" w:cs="IRLotus"/>
          <w:sz w:val="28"/>
          <w:szCs w:val="28"/>
          <w:rtl/>
        </w:rPr>
        <w:t xml:space="preserve"> به حق</w:t>
      </w:r>
      <w:r w:rsidR="00A032CE" w:rsidRPr="007C2AF6">
        <w:rPr>
          <w:rFonts w:ascii="IRLotus" w:hAnsi="IRLotus" w:cs="IRLotus" w:hint="cs"/>
          <w:sz w:val="28"/>
          <w:szCs w:val="28"/>
          <w:rtl/>
        </w:rPr>
        <w:t>ی</w:t>
      </w:r>
      <w:r w:rsidR="00A032CE" w:rsidRPr="007C2AF6">
        <w:rPr>
          <w:rFonts w:ascii="IRLotus" w:hAnsi="IRLotus" w:cs="IRLotus" w:hint="eastAsia"/>
          <w:sz w:val="28"/>
          <w:szCs w:val="28"/>
          <w:rtl/>
        </w:rPr>
        <w:t>قت</w:t>
      </w:r>
      <w:r w:rsidR="00A032CE" w:rsidRPr="007C2AF6">
        <w:rPr>
          <w:rFonts w:ascii="IRLotus" w:hAnsi="IRLotus" w:cs="IRLotus"/>
          <w:sz w:val="28"/>
          <w:szCs w:val="28"/>
          <w:rtl/>
        </w:rPr>
        <w:t xml:space="preserve"> است که به انسان فرصت م</w:t>
      </w:r>
      <w:r w:rsidR="00A032CE" w:rsidRPr="007C2AF6">
        <w:rPr>
          <w:rFonts w:ascii="IRLotus" w:hAnsi="IRLotus" w:cs="IRLotus" w:hint="cs"/>
          <w:sz w:val="28"/>
          <w:szCs w:val="28"/>
          <w:rtl/>
        </w:rPr>
        <w:t>ی‌</w:t>
      </w:r>
      <w:r w:rsidR="00A032CE" w:rsidRPr="007C2AF6">
        <w:rPr>
          <w:rFonts w:ascii="IRLotus" w:hAnsi="IRLotus" w:cs="IRLotus" w:hint="eastAsia"/>
          <w:sz w:val="28"/>
          <w:szCs w:val="28"/>
          <w:rtl/>
        </w:rPr>
        <w:t>دهد</w:t>
      </w:r>
      <w:r w:rsidR="00A032CE" w:rsidRPr="007C2AF6">
        <w:rPr>
          <w:rFonts w:ascii="IRLotus" w:hAnsi="IRLotus" w:cs="IRLotus"/>
          <w:sz w:val="28"/>
          <w:szCs w:val="28"/>
          <w:rtl/>
        </w:rPr>
        <w:t xml:space="preserve"> تا هم «انسان شود» و هم بر اساس اصل «در مس</w:t>
      </w:r>
      <w:r w:rsidR="00A032CE" w:rsidRPr="007C2AF6">
        <w:rPr>
          <w:rFonts w:ascii="IRLotus" w:hAnsi="IRLotus" w:cs="IRLotus" w:hint="cs"/>
          <w:sz w:val="28"/>
          <w:szCs w:val="28"/>
          <w:rtl/>
        </w:rPr>
        <w:t>ی</w:t>
      </w:r>
      <w:r w:rsidR="00A032CE" w:rsidRPr="007C2AF6">
        <w:rPr>
          <w:rFonts w:ascii="IRLotus" w:hAnsi="IRLotus" w:cs="IRLotus" w:hint="eastAsia"/>
          <w:sz w:val="28"/>
          <w:szCs w:val="28"/>
          <w:rtl/>
        </w:rPr>
        <w:t>ر</w:t>
      </w:r>
      <w:r w:rsidR="00A032CE" w:rsidRPr="007C2AF6">
        <w:rPr>
          <w:rFonts w:ascii="IRLotus" w:hAnsi="IRLotus" w:cs="IRLotus"/>
          <w:sz w:val="28"/>
          <w:szCs w:val="28"/>
          <w:rtl/>
        </w:rPr>
        <w:t xml:space="preserve"> بودن» زندگ</w:t>
      </w:r>
      <w:r w:rsidR="00A032CE" w:rsidRPr="007C2AF6">
        <w:rPr>
          <w:rFonts w:ascii="IRLotus" w:hAnsi="IRLotus" w:cs="IRLotus" w:hint="cs"/>
          <w:sz w:val="28"/>
          <w:szCs w:val="28"/>
          <w:rtl/>
        </w:rPr>
        <w:t>ی</w:t>
      </w:r>
      <w:r w:rsidR="00A032CE" w:rsidRPr="007C2AF6">
        <w:rPr>
          <w:rFonts w:ascii="IRLotus" w:hAnsi="IRLotus" w:cs="IRLotus"/>
          <w:sz w:val="28"/>
          <w:szCs w:val="28"/>
          <w:rtl/>
        </w:rPr>
        <w:t xml:space="preserve"> کند.</w:t>
      </w:r>
      <w:r w:rsidR="00A032CE" w:rsidRPr="007C2AF6">
        <w:rPr>
          <w:rtl/>
        </w:rPr>
        <w:t xml:space="preserve"> </w:t>
      </w:r>
      <w:r w:rsidR="00A032CE" w:rsidRPr="007C2AF6">
        <w:rPr>
          <w:rFonts w:ascii="IRLotus" w:hAnsi="IRLotus" w:cs="IRLotus"/>
          <w:sz w:val="28"/>
          <w:szCs w:val="28"/>
          <w:rtl/>
        </w:rPr>
        <w:t>ا</w:t>
      </w:r>
      <w:r w:rsidR="00A032CE" w:rsidRPr="007C2AF6">
        <w:rPr>
          <w:rFonts w:ascii="IRLotus" w:hAnsi="IRLotus" w:cs="IRLotus" w:hint="cs"/>
          <w:sz w:val="28"/>
          <w:szCs w:val="28"/>
          <w:rtl/>
        </w:rPr>
        <w:t>ی</w:t>
      </w:r>
      <w:r w:rsidR="00A032CE" w:rsidRPr="007C2AF6">
        <w:rPr>
          <w:rFonts w:ascii="IRLotus" w:hAnsi="IRLotus" w:cs="IRLotus" w:hint="eastAsia"/>
          <w:sz w:val="28"/>
          <w:szCs w:val="28"/>
          <w:rtl/>
        </w:rPr>
        <w:t>ن</w:t>
      </w:r>
      <w:r w:rsidR="00A032CE" w:rsidRPr="007C2AF6">
        <w:rPr>
          <w:rFonts w:ascii="IRLotus" w:hAnsi="IRLotus" w:cs="IRLotus"/>
          <w:sz w:val="28"/>
          <w:szCs w:val="28"/>
          <w:rtl/>
        </w:rPr>
        <w:t xml:space="preserve"> رو</w:t>
      </w:r>
      <w:r w:rsidR="00A032CE" w:rsidRPr="007C2AF6">
        <w:rPr>
          <w:rFonts w:ascii="IRLotus" w:hAnsi="IRLotus" w:cs="IRLotus" w:hint="cs"/>
          <w:sz w:val="28"/>
          <w:szCs w:val="28"/>
          <w:rtl/>
        </w:rPr>
        <w:t>ی</w:t>
      </w:r>
      <w:r w:rsidR="00A032CE" w:rsidRPr="007C2AF6">
        <w:rPr>
          <w:rFonts w:ascii="IRLotus" w:hAnsi="IRLotus" w:cs="IRLotus" w:hint="eastAsia"/>
          <w:sz w:val="28"/>
          <w:szCs w:val="28"/>
          <w:rtl/>
        </w:rPr>
        <w:t>کرد</w:t>
      </w:r>
      <w:r w:rsidR="00A032CE" w:rsidRPr="007C2AF6">
        <w:rPr>
          <w:rFonts w:ascii="IRLotus" w:hAnsi="IRLotus" w:cs="IRLotus"/>
          <w:sz w:val="28"/>
          <w:szCs w:val="28"/>
          <w:rtl/>
        </w:rPr>
        <w:t xml:space="preserve"> فلسف</w:t>
      </w:r>
      <w:r w:rsidR="00A032CE" w:rsidRPr="007C2AF6">
        <w:rPr>
          <w:rFonts w:ascii="IRLotus" w:hAnsi="IRLotus" w:cs="IRLotus" w:hint="cs"/>
          <w:sz w:val="28"/>
          <w:szCs w:val="28"/>
          <w:rtl/>
        </w:rPr>
        <w:t>ی</w:t>
      </w:r>
      <w:r w:rsidR="00A032CE" w:rsidRPr="007C2AF6">
        <w:rPr>
          <w:rFonts w:ascii="IRLotus" w:hAnsi="IRLotus" w:cs="IRLotus" w:hint="eastAsia"/>
          <w:sz w:val="28"/>
          <w:szCs w:val="28"/>
          <w:rtl/>
        </w:rPr>
        <w:t>،</w:t>
      </w:r>
      <w:r w:rsidR="00A032CE" w:rsidRPr="007C2AF6">
        <w:rPr>
          <w:rFonts w:ascii="IRLotus" w:hAnsi="IRLotus" w:cs="IRLotus"/>
          <w:sz w:val="28"/>
          <w:szCs w:val="28"/>
          <w:rtl/>
        </w:rPr>
        <w:t xml:space="preserve"> ابزار</w:t>
      </w:r>
      <w:r w:rsidR="00A032CE" w:rsidRPr="007C2AF6">
        <w:rPr>
          <w:rFonts w:ascii="IRLotus" w:hAnsi="IRLotus" w:cs="IRLotus" w:hint="cs"/>
          <w:sz w:val="28"/>
          <w:szCs w:val="28"/>
          <w:rtl/>
        </w:rPr>
        <w:t>ی</w:t>
      </w:r>
      <w:r w:rsidR="00A032CE" w:rsidRPr="007C2AF6">
        <w:rPr>
          <w:rFonts w:ascii="IRLotus" w:hAnsi="IRLotus" w:cs="IRLotus"/>
          <w:sz w:val="28"/>
          <w:szCs w:val="28"/>
          <w:rtl/>
        </w:rPr>
        <w:t xml:space="preserve"> اساس</w:t>
      </w:r>
      <w:r w:rsidR="00A032CE" w:rsidRPr="007C2AF6">
        <w:rPr>
          <w:rFonts w:ascii="IRLotus" w:hAnsi="IRLotus" w:cs="IRLotus" w:hint="cs"/>
          <w:sz w:val="28"/>
          <w:szCs w:val="28"/>
          <w:rtl/>
        </w:rPr>
        <w:t>ی</w:t>
      </w:r>
      <w:r w:rsidR="00A032CE" w:rsidRPr="007C2AF6">
        <w:rPr>
          <w:rFonts w:ascii="IRLotus" w:hAnsi="IRLotus" w:cs="IRLotus"/>
          <w:sz w:val="28"/>
          <w:szCs w:val="28"/>
          <w:rtl/>
        </w:rPr>
        <w:t xml:space="preserve"> برا</w:t>
      </w:r>
      <w:r w:rsidR="00A032CE" w:rsidRPr="007C2AF6">
        <w:rPr>
          <w:rFonts w:ascii="IRLotus" w:hAnsi="IRLotus" w:cs="IRLotus" w:hint="cs"/>
          <w:sz w:val="28"/>
          <w:szCs w:val="28"/>
          <w:rtl/>
        </w:rPr>
        <w:t>ی</w:t>
      </w:r>
      <w:r w:rsidR="00A032CE" w:rsidRPr="007C2AF6">
        <w:rPr>
          <w:rFonts w:ascii="IRLotus" w:hAnsi="IRLotus" w:cs="IRLotus"/>
          <w:sz w:val="28"/>
          <w:szCs w:val="28"/>
          <w:rtl/>
        </w:rPr>
        <w:t xml:space="preserve"> ساخت و بازساز</w:t>
      </w:r>
      <w:r w:rsidR="00A032CE" w:rsidRPr="007C2AF6">
        <w:rPr>
          <w:rFonts w:ascii="IRLotus" w:hAnsi="IRLotus" w:cs="IRLotus" w:hint="cs"/>
          <w:sz w:val="28"/>
          <w:szCs w:val="28"/>
          <w:rtl/>
        </w:rPr>
        <w:t>ی</w:t>
      </w:r>
      <w:r w:rsidR="00A032CE" w:rsidRPr="007C2AF6">
        <w:rPr>
          <w:rFonts w:ascii="IRLotus" w:hAnsi="IRLotus" w:cs="IRLotus"/>
          <w:sz w:val="28"/>
          <w:szCs w:val="28"/>
          <w:rtl/>
        </w:rPr>
        <w:t xml:space="preserve"> فرهنگ</w:t>
      </w:r>
      <w:r w:rsidR="00A032CE" w:rsidRPr="007C2AF6">
        <w:rPr>
          <w:rFonts w:ascii="IRLotus" w:hAnsi="IRLotus" w:cs="IRLotus" w:hint="cs"/>
          <w:sz w:val="28"/>
          <w:szCs w:val="28"/>
          <w:rtl/>
        </w:rPr>
        <w:t>ی</w:t>
      </w:r>
      <w:r w:rsidR="00A032CE" w:rsidRPr="007C2AF6">
        <w:rPr>
          <w:rFonts w:ascii="IRLotus" w:hAnsi="IRLotus" w:cs="IRLotus"/>
          <w:sz w:val="28"/>
          <w:szCs w:val="28"/>
          <w:rtl/>
        </w:rPr>
        <w:t xml:space="preserve"> واقع</w:t>
      </w:r>
      <w:r w:rsidR="00A032CE" w:rsidRPr="007C2AF6">
        <w:rPr>
          <w:rFonts w:ascii="IRLotus" w:hAnsi="IRLotus" w:cs="IRLotus" w:hint="cs"/>
          <w:sz w:val="28"/>
          <w:szCs w:val="28"/>
          <w:rtl/>
        </w:rPr>
        <w:t>ی</w:t>
      </w:r>
      <w:r w:rsidR="00A032CE" w:rsidRPr="007C2AF6">
        <w:rPr>
          <w:rFonts w:ascii="IRLotus" w:hAnsi="IRLotus" w:cs="IRLotus" w:hint="eastAsia"/>
          <w:sz w:val="28"/>
          <w:szCs w:val="28"/>
          <w:rtl/>
        </w:rPr>
        <w:t>ت</w:t>
      </w:r>
      <w:r w:rsidR="00A032CE" w:rsidRPr="007C2AF6">
        <w:rPr>
          <w:rFonts w:ascii="IRLotus" w:hAnsi="IRLotus" w:cs="IRLotus"/>
          <w:sz w:val="28"/>
          <w:szCs w:val="28"/>
          <w:rtl/>
        </w:rPr>
        <w:t xml:space="preserve"> توسط انسان و وس</w:t>
      </w:r>
      <w:r w:rsidR="00A032CE" w:rsidRPr="007C2AF6">
        <w:rPr>
          <w:rFonts w:ascii="IRLotus" w:hAnsi="IRLotus" w:cs="IRLotus" w:hint="cs"/>
          <w:sz w:val="28"/>
          <w:szCs w:val="28"/>
          <w:rtl/>
        </w:rPr>
        <w:t>ی</w:t>
      </w:r>
      <w:r w:rsidR="00A032CE" w:rsidRPr="007C2AF6">
        <w:rPr>
          <w:rFonts w:ascii="IRLotus" w:hAnsi="IRLotus" w:cs="IRLotus" w:hint="eastAsia"/>
          <w:sz w:val="28"/>
          <w:szCs w:val="28"/>
          <w:rtl/>
        </w:rPr>
        <w:t>له‌ا</w:t>
      </w:r>
      <w:r w:rsidR="00A032CE" w:rsidRPr="007C2AF6">
        <w:rPr>
          <w:rFonts w:ascii="IRLotus" w:hAnsi="IRLotus" w:cs="IRLotus" w:hint="cs"/>
          <w:sz w:val="28"/>
          <w:szCs w:val="28"/>
          <w:rtl/>
        </w:rPr>
        <w:t>ی</w:t>
      </w:r>
      <w:r w:rsidR="00A032CE" w:rsidRPr="007C2AF6">
        <w:rPr>
          <w:rFonts w:ascii="IRLotus" w:hAnsi="IRLotus" w:cs="IRLotus"/>
          <w:sz w:val="28"/>
          <w:szCs w:val="28"/>
          <w:rtl/>
        </w:rPr>
        <w:t xml:space="preserve"> برا</w:t>
      </w:r>
      <w:r w:rsidR="00A032CE" w:rsidRPr="007C2AF6">
        <w:rPr>
          <w:rFonts w:ascii="IRLotus" w:hAnsi="IRLotus" w:cs="IRLotus" w:hint="cs"/>
          <w:sz w:val="28"/>
          <w:szCs w:val="28"/>
          <w:rtl/>
        </w:rPr>
        <w:t>ی</w:t>
      </w:r>
      <w:r w:rsidR="00A032CE" w:rsidRPr="007C2AF6">
        <w:rPr>
          <w:rFonts w:ascii="IRLotus" w:hAnsi="IRLotus" w:cs="IRLotus"/>
          <w:sz w:val="28"/>
          <w:szCs w:val="28"/>
          <w:rtl/>
        </w:rPr>
        <w:t xml:space="preserve"> تفس</w:t>
      </w:r>
      <w:r w:rsidR="00A032CE" w:rsidRPr="007C2AF6">
        <w:rPr>
          <w:rFonts w:ascii="IRLotus" w:hAnsi="IRLotus" w:cs="IRLotus" w:hint="cs"/>
          <w:sz w:val="28"/>
          <w:szCs w:val="28"/>
          <w:rtl/>
        </w:rPr>
        <w:t>ی</w:t>
      </w:r>
      <w:r w:rsidR="00A032CE" w:rsidRPr="007C2AF6">
        <w:rPr>
          <w:rFonts w:ascii="IRLotus" w:hAnsi="IRLotus" w:cs="IRLotus" w:hint="eastAsia"/>
          <w:sz w:val="28"/>
          <w:szCs w:val="28"/>
          <w:rtl/>
        </w:rPr>
        <w:t>ر،</w:t>
      </w:r>
      <w:r w:rsidR="00A032CE" w:rsidRPr="007C2AF6">
        <w:rPr>
          <w:rFonts w:ascii="IRLotus" w:hAnsi="IRLotus" w:cs="IRLotus"/>
          <w:sz w:val="28"/>
          <w:szCs w:val="28"/>
          <w:rtl/>
        </w:rPr>
        <w:t>فهم و ادراک جهان پ</w:t>
      </w:r>
      <w:r w:rsidR="00A032CE" w:rsidRPr="007C2AF6">
        <w:rPr>
          <w:rFonts w:ascii="IRLotus" w:hAnsi="IRLotus" w:cs="IRLotus" w:hint="cs"/>
          <w:sz w:val="28"/>
          <w:szCs w:val="28"/>
          <w:rtl/>
        </w:rPr>
        <w:t>ی</w:t>
      </w:r>
      <w:r w:rsidR="00A032CE" w:rsidRPr="007C2AF6">
        <w:rPr>
          <w:rFonts w:ascii="IRLotus" w:hAnsi="IRLotus" w:cs="IRLotus" w:hint="eastAsia"/>
          <w:sz w:val="28"/>
          <w:szCs w:val="28"/>
          <w:rtl/>
        </w:rPr>
        <w:t>رامون</w:t>
      </w:r>
      <w:r w:rsidR="00A032CE" w:rsidRPr="007C2AF6">
        <w:rPr>
          <w:rFonts w:ascii="IRLotus" w:hAnsi="IRLotus" w:cs="IRLotus"/>
          <w:sz w:val="28"/>
          <w:szCs w:val="28"/>
          <w:rtl/>
        </w:rPr>
        <w:t xml:space="preserve"> او تلق</w:t>
      </w:r>
      <w:r w:rsidR="00A032CE" w:rsidRPr="007C2AF6">
        <w:rPr>
          <w:rFonts w:ascii="IRLotus" w:hAnsi="IRLotus" w:cs="IRLotus" w:hint="cs"/>
          <w:sz w:val="28"/>
          <w:szCs w:val="28"/>
          <w:rtl/>
        </w:rPr>
        <w:t>ی</w:t>
      </w:r>
      <w:r w:rsidR="00A032CE" w:rsidRPr="007C2AF6">
        <w:rPr>
          <w:rFonts w:ascii="IRLotus" w:hAnsi="IRLotus" w:cs="IRLotus"/>
          <w:sz w:val="28"/>
          <w:szCs w:val="28"/>
          <w:rtl/>
        </w:rPr>
        <w:t xml:space="preserve"> م</w:t>
      </w:r>
      <w:r w:rsidR="00A032CE" w:rsidRPr="007C2AF6">
        <w:rPr>
          <w:rFonts w:ascii="IRLotus" w:hAnsi="IRLotus" w:cs="IRLotus" w:hint="cs"/>
          <w:sz w:val="28"/>
          <w:szCs w:val="28"/>
          <w:rtl/>
        </w:rPr>
        <w:t>ی‌</w:t>
      </w:r>
      <w:r w:rsidR="00A032CE" w:rsidRPr="007C2AF6">
        <w:rPr>
          <w:rFonts w:ascii="IRLotus" w:hAnsi="IRLotus" w:cs="IRLotus" w:hint="eastAsia"/>
          <w:sz w:val="28"/>
          <w:szCs w:val="28"/>
          <w:rtl/>
        </w:rPr>
        <w:t>شود</w:t>
      </w:r>
      <w:r w:rsidR="00A032CE" w:rsidRPr="007C2AF6">
        <w:rPr>
          <w:rFonts w:ascii="IRLotus" w:hAnsi="IRLotus" w:cs="IRLotus"/>
          <w:sz w:val="28"/>
          <w:szCs w:val="28"/>
          <w:rtl/>
        </w:rPr>
        <w:t>.</w:t>
      </w:r>
      <w:r w:rsidRPr="007C2AF6">
        <w:rPr>
          <w:rFonts w:ascii="IRLotus" w:hAnsi="IRLotus" w:cs="IRLotus"/>
          <w:sz w:val="28"/>
          <w:szCs w:val="28"/>
          <w:rtl/>
        </w:rPr>
        <w:t xml:space="preserve">دیدگاه‌های یاسپرس در خصوص ماهیت انسان و فرآیند «در </w:t>
      </w:r>
      <w:r w:rsidR="003F473A" w:rsidRPr="007C2AF6">
        <w:rPr>
          <w:rFonts w:ascii="IRLotus" w:hAnsi="IRLotus" w:cs="IRLotus" w:hint="cs"/>
          <w:sz w:val="28"/>
          <w:szCs w:val="28"/>
          <w:rtl/>
        </w:rPr>
        <w:t>مسیر</w:t>
      </w:r>
      <w:r w:rsidRPr="007C2AF6">
        <w:rPr>
          <w:rFonts w:ascii="IRLotus" w:hAnsi="IRLotus" w:cs="IRLotus"/>
          <w:sz w:val="28"/>
          <w:szCs w:val="28"/>
          <w:rtl/>
        </w:rPr>
        <w:t xml:space="preserve"> بودن» از اهمیت ویژه‌ای برخوردار است. </w:t>
      </w:r>
      <w:r w:rsidR="003F45E5" w:rsidRPr="007C2AF6">
        <w:rPr>
          <w:rFonts w:ascii="IRLotus" w:hAnsi="IRLotus" w:cs="IRLotus"/>
          <w:sz w:val="28"/>
          <w:szCs w:val="28"/>
          <w:rtl/>
        </w:rPr>
        <w:t>انسان</w:t>
      </w:r>
      <w:r w:rsidR="003F45E5" w:rsidRPr="007C2AF6">
        <w:rPr>
          <w:rFonts w:ascii="IRLotus" w:hAnsi="IRLotus" w:cs="IRLotus" w:hint="cs"/>
          <w:sz w:val="28"/>
          <w:szCs w:val="28"/>
          <w:rtl/>
        </w:rPr>
        <w:t>ی</w:t>
      </w:r>
      <w:r w:rsidR="003F45E5" w:rsidRPr="007C2AF6">
        <w:rPr>
          <w:rFonts w:ascii="IRLotus" w:hAnsi="IRLotus" w:cs="IRLotus"/>
          <w:sz w:val="28"/>
          <w:szCs w:val="28"/>
          <w:rtl/>
        </w:rPr>
        <w:t xml:space="preserve"> که بر کشف و تکو</w:t>
      </w:r>
      <w:r w:rsidR="003F45E5" w:rsidRPr="007C2AF6">
        <w:rPr>
          <w:rFonts w:ascii="IRLotus" w:hAnsi="IRLotus" w:cs="IRLotus" w:hint="cs"/>
          <w:sz w:val="28"/>
          <w:szCs w:val="28"/>
          <w:rtl/>
        </w:rPr>
        <w:t>ی</w:t>
      </w:r>
      <w:r w:rsidR="003F45E5" w:rsidRPr="007C2AF6">
        <w:rPr>
          <w:rFonts w:ascii="IRLotus" w:hAnsi="IRLotus" w:cs="IRLotus" w:hint="eastAsia"/>
          <w:sz w:val="28"/>
          <w:szCs w:val="28"/>
          <w:rtl/>
        </w:rPr>
        <w:t>ن</w:t>
      </w:r>
      <w:r w:rsidR="003F45E5" w:rsidRPr="007C2AF6">
        <w:rPr>
          <w:rFonts w:ascii="IRLotus" w:hAnsi="IRLotus" w:cs="IRLotus"/>
          <w:sz w:val="28"/>
          <w:szCs w:val="28"/>
          <w:rtl/>
        </w:rPr>
        <w:t xml:space="preserve"> خو</w:t>
      </w:r>
      <w:r w:rsidR="003F45E5" w:rsidRPr="007C2AF6">
        <w:rPr>
          <w:rFonts w:ascii="IRLotus" w:hAnsi="IRLotus" w:cs="IRLotus" w:hint="cs"/>
          <w:sz w:val="28"/>
          <w:szCs w:val="28"/>
          <w:rtl/>
        </w:rPr>
        <w:t>ی</w:t>
      </w:r>
      <w:r w:rsidR="003F45E5" w:rsidRPr="007C2AF6">
        <w:rPr>
          <w:rFonts w:ascii="IRLotus" w:hAnsi="IRLotus" w:cs="IRLotus" w:hint="eastAsia"/>
          <w:sz w:val="28"/>
          <w:szCs w:val="28"/>
          <w:rtl/>
        </w:rPr>
        <w:t>ش</w:t>
      </w:r>
      <w:r w:rsidR="003F45E5" w:rsidRPr="007C2AF6">
        <w:rPr>
          <w:rFonts w:ascii="IRLotus" w:hAnsi="IRLotus" w:cs="IRLotus"/>
          <w:sz w:val="28"/>
          <w:szCs w:val="28"/>
          <w:rtl/>
        </w:rPr>
        <w:t xml:space="preserve"> تمرکز دارد، به نحو اص</w:t>
      </w:r>
      <w:r w:rsidR="003F45E5" w:rsidRPr="007C2AF6">
        <w:rPr>
          <w:rFonts w:ascii="IRLotus" w:hAnsi="IRLotus" w:cs="IRLotus" w:hint="cs"/>
          <w:sz w:val="28"/>
          <w:szCs w:val="28"/>
          <w:rtl/>
        </w:rPr>
        <w:t>ی</w:t>
      </w:r>
      <w:r w:rsidR="003F45E5" w:rsidRPr="007C2AF6">
        <w:rPr>
          <w:rFonts w:ascii="IRLotus" w:hAnsi="IRLotus" w:cs="IRLotus" w:hint="eastAsia"/>
          <w:sz w:val="28"/>
          <w:szCs w:val="28"/>
          <w:rtl/>
        </w:rPr>
        <w:t>ل</w:t>
      </w:r>
      <w:r w:rsidR="003F45E5" w:rsidRPr="007C2AF6">
        <w:rPr>
          <w:rFonts w:ascii="IRLotus" w:hAnsi="IRLotus" w:cs="IRLotus"/>
          <w:sz w:val="28"/>
          <w:szCs w:val="28"/>
          <w:rtl/>
        </w:rPr>
        <w:t xml:space="preserve"> در واقع</w:t>
      </w:r>
      <w:r w:rsidR="003F45E5" w:rsidRPr="007C2AF6">
        <w:rPr>
          <w:rFonts w:ascii="IRLotus" w:hAnsi="IRLotus" w:cs="IRLotus" w:hint="cs"/>
          <w:sz w:val="28"/>
          <w:szCs w:val="28"/>
          <w:rtl/>
        </w:rPr>
        <w:t>ی</w:t>
      </w:r>
      <w:r w:rsidR="003F45E5" w:rsidRPr="007C2AF6">
        <w:rPr>
          <w:rFonts w:ascii="IRLotus" w:hAnsi="IRLotus" w:cs="IRLotus" w:hint="eastAsia"/>
          <w:sz w:val="28"/>
          <w:szCs w:val="28"/>
          <w:rtl/>
        </w:rPr>
        <w:t>ت</w:t>
      </w:r>
      <w:r w:rsidR="003F45E5" w:rsidRPr="007C2AF6">
        <w:rPr>
          <w:rFonts w:ascii="IRLotus" w:hAnsi="IRLotus" w:cs="IRLotus"/>
          <w:sz w:val="28"/>
          <w:szCs w:val="28"/>
          <w:rtl/>
        </w:rPr>
        <w:t xml:space="preserve"> مشارکت کرده و از طر</w:t>
      </w:r>
      <w:r w:rsidR="003F45E5" w:rsidRPr="007C2AF6">
        <w:rPr>
          <w:rFonts w:ascii="IRLotus" w:hAnsi="IRLotus" w:cs="IRLotus" w:hint="cs"/>
          <w:sz w:val="28"/>
          <w:szCs w:val="28"/>
          <w:rtl/>
        </w:rPr>
        <w:t>ی</w:t>
      </w:r>
      <w:r w:rsidR="003F45E5" w:rsidRPr="007C2AF6">
        <w:rPr>
          <w:rFonts w:ascii="IRLotus" w:hAnsi="IRLotus" w:cs="IRLotus" w:hint="eastAsia"/>
          <w:sz w:val="28"/>
          <w:szCs w:val="28"/>
          <w:rtl/>
        </w:rPr>
        <w:t>ق</w:t>
      </w:r>
      <w:r w:rsidR="003F45E5" w:rsidRPr="007C2AF6">
        <w:rPr>
          <w:rFonts w:ascii="IRLotus" w:hAnsi="IRLotus" w:cs="IRLotus"/>
          <w:sz w:val="28"/>
          <w:szCs w:val="28"/>
          <w:rtl/>
        </w:rPr>
        <w:t xml:space="preserve"> آفر</w:t>
      </w:r>
      <w:r w:rsidR="003F45E5" w:rsidRPr="007C2AF6">
        <w:rPr>
          <w:rFonts w:ascii="IRLotus" w:hAnsi="IRLotus" w:cs="IRLotus" w:hint="cs"/>
          <w:sz w:val="28"/>
          <w:szCs w:val="28"/>
          <w:rtl/>
        </w:rPr>
        <w:t>ی</w:t>
      </w:r>
      <w:r w:rsidR="003F45E5" w:rsidRPr="007C2AF6">
        <w:rPr>
          <w:rFonts w:ascii="IRLotus" w:hAnsi="IRLotus" w:cs="IRLotus" w:hint="eastAsia"/>
          <w:sz w:val="28"/>
          <w:szCs w:val="28"/>
          <w:rtl/>
        </w:rPr>
        <w:t>نش</w:t>
      </w:r>
      <w:r w:rsidR="003F45E5" w:rsidRPr="007C2AF6">
        <w:rPr>
          <w:rFonts w:ascii="IRLotus" w:hAnsi="IRLotus" w:cs="IRLotus"/>
          <w:sz w:val="28"/>
          <w:szCs w:val="28"/>
          <w:rtl/>
        </w:rPr>
        <w:t xml:space="preserve"> مستمر خود، به مح</w:t>
      </w:r>
      <w:r w:rsidR="003F45E5" w:rsidRPr="007C2AF6">
        <w:rPr>
          <w:rFonts w:ascii="IRLotus" w:hAnsi="IRLotus" w:cs="IRLotus" w:hint="cs"/>
          <w:sz w:val="28"/>
          <w:szCs w:val="28"/>
          <w:rtl/>
        </w:rPr>
        <w:t>ی</w:t>
      </w:r>
      <w:r w:rsidR="003F45E5" w:rsidRPr="007C2AF6">
        <w:rPr>
          <w:rFonts w:ascii="IRLotus" w:hAnsi="IRLotus" w:cs="IRLotus" w:hint="eastAsia"/>
          <w:sz w:val="28"/>
          <w:szCs w:val="28"/>
          <w:rtl/>
        </w:rPr>
        <w:t>ط</w:t>
      </w:r>
      <w:r w:rsidR="003F45E5" w:rsidRPr="007C2AF6">
        <w:rPr>
          <w:rFonts w:ascii="IRLotus" w:hAnsi="IRLotus" w:cs="IRLotus"/>
          <w:sz w:val="28"/>
          <w:szCs w:val="28"/>
          <w:rtl/>
        </w:rPr>
        <w:t xml:space="preserve"> پ</w:t>
      </w:r>
      <w:r w:rsidR="003F45E5" w:rsidRPr="007C2AF6">
        <w:rPr>
          <w:rFonts w:ascii="IRLotus" w:hAnsi="IRLotus" w:cs="IRLotus" w:hint="cs"/>
          <w:sz w:val="28"/>
          <w:szCs w:val="28"/>
          <w:rtl/>
        </w:rPr>
        <w:t>ی</w:t>
      </w:r>
      <w:r w:rsidR="003F45E5" w:rsidRPr="007C2AF6">
        <w:rPr>
          <w:rFonts w:ascii="IRLotus" w:hAnsi="IRLotus" w:cs="IRLotus" w:hint="eastAsia"/>
          <w:sz w:val="28"/>
          <w:szCs w:val="28"/>
          <w:rtl/>
        </w:rPr>
        <w:t>رامونش</w:t>
      </w:r>
      <w:r w:rsidR="003F45E5" w:rsidRPr="007C2AF6">
        <w:rPr>
          <w:rFonts w:ascii="IRLotus" w:hAnsi="IRLotus" w:cs="IRLotus"/>
          <w:sz w:val="28"/>
          <w:szCs w:val="28"/>
          <w:rtl/>
        </w:rPr>
        <w:t xml:space="preserve"> هو</w:t>
      </w:r>
      <w:r w:rsidR="003F45E5" w:rsidRPr="007C2AF6">
        <w:rPr>
          <w:rFonts w:ascii="IRLotus" w:hAnsi="IRLotus" w:cs="IRLotus" w:hint="cs"/>
          <w:sz w:val="28"/>
          <w:szCs w:val="28"/>
          <w:rtl/>
        </w:rPr>
        <w:t>ی</w:t>
      </w:r>
      <w:r w:rsidR="003F45E5" w:rsidRPr="007C2AF6">
        <w:rPr>
          <w:rFonts w:ascii="IRLotus" w:hAnsi="IRLotus" w:cs="IRLotus" w:hint="eastAsia"/>
          <w:sz w:val="28"/>
          <w:szCs w:val="28"/>
          <w:rtl/>
        </w:rPr>
        <w:t>ت</w:t>
      </w:r>
      <w:r w:rsidR="003F45E5" w:rsidRPr="007C2AF6">
        <w:rPr>
          <w:rFonts w:ascii="IRLotus" w:hAnsi="IRLotus" w:cs="IRLotus" w:hint="cs"/>
          <w:sz w:val="28"/>
          <w:szCs w:val="28"/>
          <w:rtl/>
        </w:rPr>
        <w:t>ی</w:t>
      </w:r>
      <w:r w:rsidR="003F45E5" w:rsidRPr="007C2AF6">
        <w:rPr>
          <w:rFonts w:ascii="IRLotus" w:hAnsi="IRLotus" w:cs="IRLotus"/>
          <w:sz w:val="28"/>
          <w:szCs w:val="28"/>
          <w:rtl/>
        </w:rPr>
        <w:t xml:space="preserve"> فرهنگ</w:t>
      </w:r>
      <w:r w:rsidR="003F45E5" w:rsidRPr="007C2AF6">
        <w:rPr>
          <w:rFonts w:ascii="IRLotus" w:hAnsi="IRLotus" w:cs="IRLotus" w:hint="cs"/>
          <w:sz w:val="28"/>
          <w:szCs w:val="28"/>
          <w:rtl/>
        </w:rPr>
        <w:t>ی</w:t>
      </w:r>
      <w:r w:rsidR="003F45E5" w:rsidRPr="007C2AF6">
        <w:rPr>
          <w:rFonts w:ascii="IRLotus" w:hAnsi="IRLotus" w:cs="IRLotus"/>
          <w:sz w:val="28"/>
          <w:szCs w:val="28"/>
          <w:rtl/>
        </w:rPr>
        <w:t xml:space="preserve"> م</w:t>
      </w:r>
      <w:r w:rsidR="003F45E5" w:rsidRPr="007C2AF6">
        <w:rPr>
          <w:rFonts w:ascii="IRLotus" w:hAnsi="IRLotus" w:cs="IRLotus" w:hint="cs"/>
          <w:sz w:val="28"/>
          <w:szCs w:val="28"/>
          <w:rtl/>
        </w:rPr>
        <w:t>ی‌</w:t>
      </w:r>
      <w:r w:rsidR="003F45E5" w:rsidRPr="007C2AF6">
        <w:rPr>
          <w:rFonts w:ascii="IRLotus" w:hAnsi="IRLotus" w:cs="IRLotus" w:hint="eastAsia"/>
          <w:sz w:val="28"/>
          <w:szCs w:val="28"/>
          <w:rtl/>
        </w:rPr>
        <w:t>بخشد</w:t>
      </w:r>
      <w:r w:rsidR="003F45E5" w:rsidRPr="007C2AF6">
        <w:rPr>
          <w:rFonts w:ascii="IRLotus" w:hAnsi="IRLotus" w:cs="IRLotus"/>
          <w:sz w:val="28"/>
          <w:szCs w:val="28"/>
          <w:rtl/>
        </w:rPr>
        <w:t xml:space="preserve"> و بر ارزش آن م</w:t>
      </w:r>
      <w:r w:rsidR="003F45E5" w:rsidRPr="007C2AF6">
        <w:rPr>
          <w:rFonts w:ascii="IRLotus" w:hAnsi="IRLotus" w:cs="IRLotus" w:hint="cs"/>
          <w:sz w:val="28"/>
          <w:szCs w:val="28"/>
          <w:rtl/>
        </w:rPr>
        <w:t>ی‌</w:t>
      </w:r>
      <w:r w:rsidR="003F45E5" w:rsidRPr="007C2AF6">
        <w:rPr>
          <w:rFonts w:ascii="IRLotus" w:hAnsi="IRLotus" w:cs="IRLotus" w:hint="eastAsia"/>
          <w:sz w:val="28"/>
          <w:szCs w:val="28"/>
          <w:rtl/>
        </w:rPr>
        <w:t>افزا</w:t>
      </w:r>
      <w:r w:rsidR="003F45E5" w:rsidRPr="007C2AF6">
        <w:rPr>
          <w:rFonts w:ascii="IRLotus" w:hAnsi="IRLotus" w:cs="IRLotus" w:hint="cs"/>
          <w:sz w:val="28"/>
          <w:szCs w:val="28"/>
          <w:rtl/>
        </w:rPr>
        <w:t>ی</w:t>
      </w:r>
      <w:r w:rsidR="003F45E5" w:rsidRPr="007C2AF6">
        <w:rPr>
          <w:rFonts w:ascii="IRLotus" w:hAnsi="IRLotus" w:cs="IRLotus" w:hint="eastAsia"/>
          <w:sz w:val="28"/>
          <w:szCs w:val="28"/>
          <w:rtl/>
        </w:rPr>
        <w:t>د</w:t>
      </w:r>
      <w:r w:rsidR="003F45E5" w:rsidRPr="007C2AF6">
        <w:rPr>
          <w:rFonts w:ascii="IRLotus" w:hAnsi="IRLotus" w:cs="IRLotus"/>
          <w:sz w:val="28"/>
          <w:szCs w:val="28"/>
          <w:rtl/>
        </w:rPr>
        <w:t>.</w:t>
      </w:r>
    </w:p>
    <w:p w:rsidR="00A032CE" w:rsidRPr="00031CB5" w:rsidRDefault="00A032CE" w:rsidP="0076273D">
      <w:pPr>
        <w:spacing w:line="360" w:lineRule="auto"/>
        <w:jc w:val="both"/>
        <w:rPr>
          <w:rFonts w:ascii="IRLotus" w:hAnsi="IRLotus" w:cs="IRLotus"/>
          <w:sz w:val="28"/>
          <w:szCs w:val="28"/>
          <w:rtl/>
        </w:rPr>
      </w:pPr>
    </w:p>
    <w:p w:rsidR="0076273D" w:rsidRDefault="003C14FE" w:rsidP="00155376">
      <w:pPr>
        <w:spacing w:line="360" w:lineRule="auto"/>
        <w:jc w:val="both"/>
        <w:rPr>
          <w:rFonts w:cs="B Lotus"/>
          <w:b/>
          <w:bCs/>
          <w:sz w:val="24"/>
          <w:szCs w:val="24"/>
          <w:rtl/>
        </w:rPr>
      </w:pPr>
      <w:r w:rsidRPr="00031CB5">
        <w:rPr>
          <w:rFonts w:ascii="IRLotus" w:hAnsi="IRLotus" w:cs="IRLotus" w:hint="cs"/>
          <w:b/>
          <w:bCs/>
          <w:sz w:val="28"/>
          <w:szCs w:val="28"/>
          <w:rtl/>
        </w:rPr>
        <w:t>کلیدواژه‌ها:</w:t>
      </w:r>
      <w:r w:rsidR="009B1380" w:rsidRPr="00EE7459">
        <w:rPr>
          <w:rFonts w:cs="B Lotus"/>
          <w:b/>
          <w:bCs/>
          <w:sz w:val="24"/>
          <w:szCs w:val="24"/>
          <w:rtl/>
        </w:rPr>
        <w:t xml:space="preserve"> </w:t>
      </w:r>
      <w:r w:rsidR="00E20D65" w:rsidRPr="00031CB5">
        <w:rPr>
          <w:rFonts w:ascii="IRLotus" w:hAnsi="IRLotus" w:cs="IRLotus"/>
          <w:sz w:val="28"/>
          <w:szCs w:val="28"/>
          <w:rtl/>
        </w:rPr>
        <w:t>شیوه‌ی فلسفی زیستن، فرهنگ بشری، عصر محوری، کارل یاسپرس، در مسیر بودن، خودتکوینی</w:t>
      </w:r>
      <w:r w:rsidR="00E20D65" w:rsidRPr="00031CB5">
        <w:rPr>
          <w:rFonts w:ascii="IRLotus" w:hAnsi="IRLotus" w:cs="IRLotus"/>
          <w:sz w:val="28"/>
          <w:szCs w:val="28"/>
        </w:rPr>
        <w:t>.</w:t>
      </w:r>
    </w:p>
    <w:p w:rsidR="003F473A" w:rsidRDefault="003F473A" w:rsidP="00155376">
      <w:pPr>
        <w:spacing w:line="360" w:lineRule="auto"/>
        <w:jc w:val="both"/>
        <w:rPr>
          <w:rFonts w:cs="B Lotus"/>
          <w:b/>
          <w:bCs/>
          <w:sz w:val="24"/>
          <w:szCs w:val="24"/>
          <w:rtl/>
        </w:rPr>
      </w:pPr>
    </w:p>
    <w:p w:rsidR="003F473A" w:rsidRDefault="003F473A" w:rsidP="00155376">
      <w:pPr>
        <w:spacing w:line="360" w:lineRule="auto"/>
        <w:jc w:val="both"/>
        <w:rPr>
          <w:rFonts w:cs="B Lotus"/>
          <w:b/>
          <w:bCs/>
          <w:sz w:val="24"/>
          <w:szCs w:val="24"/>
          <w:rtl/>
        </w:rPr>
      </w:pPr>
    </w:p>
    <w:p w:rsidR="003F473A" w:rsidRDefault="003F473A" w:rsidP="00155376">
      <w:pPr>
        <w:spacing w:line="360" w:lineRule="auto"/>
        <w:jc w:val="both"/>
        <w:rPr>
          <w:rFonts w:cs="B Lotus"/>
          <w:b/>
          <w:bCs/>
          <w:sz w:val="24"/>
          <w:szCs w:val="24"/>
          <w:rtl/>
        </w:rPr>
      </w:pPr>
    </w:p>
    <w:p w:rsidR="003F473A" w:rsidRDefault="003F473A" w:rsidP="00155376">
      <w:pPr>
        <w:spacing w:line="360" w:lineRule="auto"/>
        <w:jc w:val="both"/>
        <w:rPr>
          <w:rFonts w:cs="B Lotus"/>
          <w:b/>
          <w:bCs/>
          <w:sz w:val="24"/>
          <w:szCs w:val="24"/>
          <w:rtl/>
        </w:rPr>
      </w:pPr>
    </w:p>
    <w:p w:rsidR="003F473A" w:rsidRPr="00155376" w:rsidRDefault="003F473A" w:rsidP="00155376">
      <w:pPr>
        <w:spacing w:line="360" w:lineRule="auto"/>
        <w:jc w:val="both"/>
        <w:rPr>
          <w:rFonts w:cs="B Lotus"/>
          <w:b/>
          <w:bCs/>
          <w:sz w:val="24"/>
          <w:szCs w:val="24"/>
          <w:rtl/>
        </w:rPr>
      </w:pPr>
    </w:p>
    <w:p w:rsidR="007677F4" w:rsidRPr="00031CB5" w:rsidRDefault="007677F4" w:rsidP="0076273D">
      <w:pPr>
        <w:spacing w:line="360" w:lineRule="auto"/>
        <w:jc w:val="both"/>
        <w:rPr>
          <w:rFonts w:ascii="IRLotus" w:hAnsi="IRLotus" w:cs="IRLotus"/>
          <w:b/>
          <w:bCs/>
          <w:sz w:val="28"/>
          <w:szCs w:val="28"/>
          <w:rtl/>
        </w:rPr>
      </w:pPr>
      <w:r w:rsidRPr="00031CB5">
        <w:rPr>
          <w:rFonts w:ascii="IRLotus" w:hAnsi="IRLotus" w:cs="IRLotus" w:hint="cs"/>
          <w:b/>
          <w:bCs/>
          <w:sz w:val="28"/>
          <w:szCs w:val="28"/>
          <w:rtl/>
        </w:rPr>
        <w:lastRenderedPageBreak/>
        <w:t>مقدمه:</w:t>
      </w:r>
    </w:p>
    <w:p w:rsidR="00971C28" w:rsidRPr="00031CB5" w:rsidRDefault="00971C28" w:rsidP="0076273D">
      <w:pPr>
        <w:spacing w:line="360" w:lineRule="auto"/>
        <w:jc w:val="both"/>
        <w:rPr>
          <w:rFonts w:ascii="IRLotus" w:hAnsi="IRLotus" w:cs="IRLotus"/>
          <w:sz w:val="28"/>
          <w:szCs w:val="28"/>
        </w:rPr>
      </w:pPr>
      <w:r w:rsidRPr="00031CB5">
        <w:rPr>
          <w:rFonts w:ascii="IRLotus" w:hAnsi="IRLotus" w:cs="IRLotus"/>
          <w:sz w:val="28"/>
          <w:szCs w:val="28"/>
          <w:rtl/>
        </w:rPr>
        <w:t>فرهنگ، به عنوان یک ویژگی بنیادین انسان‌شناختی، عرصه‌های گوناگون فعالیت‌های بشری را در بر می‌گیرد و شامل مجموعه‌ای از کنش‌ها است که به تعبیر دقیق</w:t>
      </w:r>
      <w:r w:rsidR="00E60F28" w:rsidRPr="00031CB5">
        <w:rPr>
          <w:rFonts w:ascii="IRLotus" w:hAnsi="IRLotus" w:cs="IRLotus"/>
          <w:sz w:val="28"/>
          <w:szCs w:val="28"/>
          <w:rtl/>
        </w:rPr>
        <w:t>،</w:t>
      </w:r>
      <w:r w:rsidR="00D7387D" w:rsidRPr="00031CB5">
        <w:rPr>
          <w:rFonts w:ascii="IRLotus" w:hAnsi="IRLotus" w:cs="IRLotus"/>
          <w:sz w:val="28"/>
          <w:szCs w:val="28"/>
          <w:rtl/>
        </w:rPr>
        <w:t xml:space="preserve"> تر-میناسووا ،</w:t>
      </w:r>
      <w:r w:rsidRPr="00031CB5">
        <w:rPr>
          <w:rFonts w:ascii="IRLotus" w:hAnsi="IRLotus" w:cs="IRLotus"/>
          <w:sz w:val="28"/>
          <w:szCs w:val="28"/>
          <w:rtl/>
        </w:rPr>
        <w:t>«شیوه‌ی زندگی یک ملت، طبقه یا گروهی از افراد را در یک دوره‌ی زمانی مشخص» تعیین می‌نماید</w:t>
      </w:r>
      <w:r w:rsidRPr="00971C28">
        <w:rPr>
          <w:rFonts w:asciiTheme="majorBidi" w:hAnsiTheme="majorBidi" w:cstheme="majorBidi"/>
          <w:sz w:val="24"/>
          <w:szCs w:val="24"/>
        </w:rPr>
        <w:t xml:space="preserve"> </w:t>
      </w:r>
      <w:r w:rsidRPr="00031CB5">
        <w:rPr>
          <w:rFonts w:asciiTheme="majorBidi" w:hAnsiTheme="majorBidi" w:cstheme="majorBidi"/>
        </w:rPr>
        <w:t>(Ter-Minasova</w:t>
      </w:r>
      <w:r w:rsidR="00E60F28" w:rsidRPr="00031CB5">
        <w:rPr>
          <w:rFonts w:asciiTheme="majorBidi" w:hAnsiTheme="majorBidi" w:cstheme="majorBidi"/>
        </w:rPr>
        <w:t xml:space="preserve"> </w:t>
      </w:r>
      <w:r w:rsidRPr="00031CB5">
        <w:rPr>
          <w:rFonts w:asciiTheme="majorBidi" w:hAnsiTheme="majorBidi" w:cstheme="majorBidi"/>
        </w:rPr>
        <w:t>, 2017:19)</w:t>
      </w:r>
      <w:r w:rsidRPr="00D3060E">
        <w:rPr>
          <w:rFonts w:asciiTheme="majorBidi" w:hAnsiTheme="majorBidi" w:cstheme="majorBidi"/>
          <w:sz w:val="24"/>
          <w:szCs w:val="24"/>
        </w:rPr>
        <w:t>.</w:t>
      </w:r>
      <w:r w:rsidRPr="00031CB5">
        <w:rPr>
          <w:rFonts w:ascii="IRLotus" w:hAnsi="IRLotus" w:cs="IRLotus"/>
          <w:sz w:val="28"/>
          <w:szCs w:val="28"/>
          <w:rtl/>
        </w:rPr>
        <w:t>انسان از طریق فعالیت‌های فرهنگ‌آفرینانه‌ی خود، نه تنها هویت منحصر به فرد و اصیل خویش را شکل می‌دهد، بلکه در بستری از گفتمان‌های فرهنگی متنوع به حیات خود ادامه می‌دهد. در این میان، پرسش محوری این است که کدام گفتمان فرهنگی و کدام نوع از اعمال فرهنگی به طور اساسی شیوه‌ی زیستن او را رقم می‌زند و جهت می‌بخشد؟</w:t>
      </w:r>
    </w:p>
    <w:p w:rsidR="00971C28" w:rsidRPr="00031CB5" w:rsidRDefault="00971C28" w:rsidP="0076273D">
      <w:pPr>
        <w:spacing w:line="360" w:lineRule="auto"/>
        <w:jc w:val="both"/>
        <w:rPr>
          <w:rFonts w:ascii="IRLotus" w:hAnsi="IRLotus" w:cs="IRLotus"/>
          <w:sz w:val="28"/>
          <w:szCs w:val="28"/>
          <w:rtl/>
        </w:rPr>
      </w:pPr>
      <w:r w:rsidRPr="00031CB5">
        <w:rPr>
          <w:rFonts w:ascii="IRLotus" w:hAnsi="IRLotus" w:cs="IRLotus"/>
          <w:sz w:val="28"/>
          <w:szCs w:val="28"/>
          <w:rtl/>
        </w:rPr>
        <w:t>از منظر اندیشمند برجسته، کارل یاسپرس، که مفهوم تأثیرگذار «عصر محوری» فرهنگ را نیز مطرح نموده است، فلسفه صرفاً ابزاری برای کشف حقایق عینی پیرامون جهان تلقی نمی‌گردد، بلکه در درجه‌ی نخست، مبارزه‌ای فردی و تلاشی پیگیرانه و شخصی در جهت تعیین و دستیابی به حقیقت به شمار می‌آید. از دیدگاه وی، انسان تنها از طریق کوشش و کاوشگریِ فعالانه‌ی خویش قادر به نیل به حقیقت اصیل خواهد بود؛ زیرا صرفاً از این طریق است که فرصت «انسان شدن» به معنای دقیق کلمه و همچنین اتخاذ رویکردی پویا و مبتنی بر اصل «ایستادن در راه» در زندگی برای او فراهم می‌آید. جوهره‌ی روش فلسفی زیستن دقیقاً در همین امر نهفته است که به نوبه‌ی خود، به مثابه یکی از مهم‌ترین ابزارهای ساخت و بازسازی فرهنگی واقعیت توسط انسان و همچنین به عنوان بستری برای تفسیر، فهم و ادراک جهان پیرامون او عمل می‌کند</w:t>
      </w:r>
      <w:r w:rsidRPr="00031CB5">
        <w:rPr>
          <w:rFonts w:ascii="IRLotus" w:hAnsi="IRLotus" w:cs="IRLotus"/>
          <w:sz w:val="28"/>
          <w:szCs w:val="28"/>
        </w:rPr>
        <w:t>.</w:t>
      </w:r>
    </w:p>
    <w:p w:rsidR="00971C28" w:rsidRPr="00031CB5" w:rsidRDefault="00971C28" w:rsidP="0076273D">
      <w:pPr>
        <w:spacing w:line="360" w:lineRule="auto"/>
        <w:jc w:val="both"/>
        <w:rPr>
          <w:rFonts w:ascii="IRLotus" w:hAnsi="IRLotus" w:cs="IRLotus"/>
          <w:sz w:val="28"/>
          <w:szCs w:val="28"/>
        </w:rPr>
      </w:pPr>
      <w:r w:rsidRPr="00031CB5">
        <w:rPr>
          <w:rFonts w:ascii="IRLotus" w:hAnsi="IRLotus" w:cs="IRLotus"/>
          <w:sz w:val="28"/>
          <w:szCs w:val="28"/>
          <w:rtl/>
        </w:rPr>
        <w:t xml:space="preserve">هدف غایی تفکر فلسفی کارل یاسپرس، درک امر وجودی است که متعالی از هر موجود مشخص و انضمامی قرار دارد. با این حال، فهم این امر متعالی صرفاً از طریق تأمل در خودِ موجودات امکان‌پذیر می‌گردد. به بیان دیگر، «وجود» به مثابه مفهوم فراگیر، دربرگیرنده‌ی تمامی موجودات مشخص است؛ بدین معنا که هم بنیاد و هم فراتر از آن‌ها، یعنی متعالی از آن‌هاست. درک این امرِ دربرگیرنده به عنوان یک کل، تنها از طریق مطالعه و فهم امر مشخص و جزئی میسر می‌گردد. این وضعیت، به ظاهر، نوعی دور باطل را تداعی می‌کند که به زعم یاسپرس، گذر از آن به </w:t>
      </w:r>
      <w:r w:rsidRPr="00031CB5">
        <w:rPr>
          <w:rFonts w:ascii="IRLotus" w:hAnsi="IRLotus" w:cs="IRLotus"/>
          <w:sz w:val="28"/>
          <w:szCs w:val="28"/>
          <w:rtl/>
        </w:rPr>
        <w:lastRenderedPageBreak/>
        <w:t xml:space="preserve">طور ویژه برای انسان، به عنوان بی‌بنیادترین و در عین حال، پویاترین موجود در میان سایر موجودات، امکان‌پذیر است. از این رو، شناخت و بازشناسی این موجود بی‌بنیاد </w:t>
      </w:r>
      <w:r w:rsidRPr="00031CB5">
        <w:rPr>
          <w:rFonts w:ascii="IRLotus" w:hAnsi="IRLotus" w:cs="IRLotus" w:hint="cs"/>
          <w:sz w:val="28"/>
          <w:szCs w:val="28"/>
          <w:rtl/>
        </w:rPr>
        <w:t>–</w:t>
      </w:r>
      <w:r w:rsidRPr="00031CB5">
        <w:rPr>
          <w:rFonts w:ascii="IRLotus" w:hAnsi="IRLotus" w:cs="IRLotus"/>
          <w:sz w:val="28"/>
          <w:szCs w:val="28"/>
          <w:rtl/>
        </w:rPr>
        <w:t xml:space="preserve"> </w:t>
      </w:r>
      <w:r w:rsidRPr="00031CB5">
        <w:rPr>
          <w:rFonts w:ascii="IRLotus" w:hAnsi="IRLotus" w:cs="IRLotus" w:hint="cs"/>
          <w:sz w:val="28"/>
          <w:szCs w:val="28"/>
          <w:rtl/>
        </w:rPr>
        <w:t>انسان</w:t>
      </w:r>
      <w:r w:rsidRPr="00031CB5">
        <w:rPr>
          <w:rFonts w:ascii="IRLotus" w:hAnsi="IRLotus" w:cs="IRLotus"/>
          <w:sz w:val="28"/>
          <w:szCs w:val="28"/>
          <w:rtl/>
        </w:rPr>
        <w:t xml:space="preserve"> </w:t>
      </w:r>
      <w:r w:rsidRPr="00031CB5">
        <w:rPr>
          <w:rFonts w:ascii="IRLotus" w:hAnsi="IRLotus" w:cs="IRLotus" w:hint="cs"/>
          <w:sz w:val="28"/>
          <w:szCs w:val="28"/>
          <w:rtl/>
        </w:rPr>
        <w:t>–</w:t>
      </w:r>
      <w:r w:rsidRPr="00031CB5">
        <w:rPr>
          <w:rFonts w:ascii="IRLotus" w:hAnsi="IRLotus" w:cs="IRLotus"/>
          <w:sz w:val="28"/>
          <w:szCs w:val="28"/>
          <w:rtl/>
        </w:rPr>
        <w:t xml:space="preserve"> </w:t>
      </w:r>
      <w:r w:rsidRPr="00031CB5">
        <w:rPr>
          <w:rFonts w:ascii="IRLotus" w:hAnsi="IRLotus" w:cs="IRLotus" w:hint="cs"/>
          <w:sz w:val="28"/>
          <w:szCs w:val="28"/>
          <w:rtl/>
        </w:rPr>
        <w:t>می‌تواند</w:t>
      </w:r>
      <w:r w:rsidRPr="00031CB5">
        <w:rPr>
          <w:rFonts w:ascii="IRLotus" w:hAnsi="IRLotus" w:cs="IRLotus"/>
          <w:sz w:val="28"/>
          <w:szCs w:val="28"/>
          <w:rtl/>
        </w:rPr>
        <w:t xml:space="preserve"> </w:t>
      </w:r>
      <w:r w:rsidRPr="00031CB5">
        <w:rPr>
          <w:rFonts w:ascii="IRLotus" w:hAnsi="IRLotus" w:cs="IRLotus" w:hint="cs"/>
          <w:sz w:val="28"/>
          <w:szCs w:val="28"/>
          <w:rtl/>
        </w:rPr>
        <w:t>مسیری</w:t>
      </w:r>
      <w:r w:rsidRPr="00031CB5">
        <w:rPr>
          <w:rFonts w:ascii="IRLotus" w:hAnsi="IRLotus" w:cs="IRLotus"/>
          <w:sz w:val="28"/>
          <w:szCs w:val="28"/>
          <w:rtl/>
        </w:rPr>
        <w:t xml:space="preserve"> </w:t>
      </w:r>
      <w:r w:rsidRPr="00031CB5">
        <w:rPr>
          <w:rFonts w:ascii="IRLotus" w:hAnsi="IRLotus" w:cs="IRLotus" w:hint="cs"/>
          <w:sz w:val="28"/>
          <w:szCs w:val="28"/>
          <w:rtl/>
        </w:rPr>
        <w:t>گشوده</w:t>
      </w:r>
      <w:r w:rsidRPr="00031CB5">
        <w:rPr>
          <w:rFonts w:ascii="IRLotus" w:hAnsi="IRLotus" w:cs="IRLotus"/>
          <w:sz w:val="28"/>
          <w:szCs w:val="28"/>
          <w:rtl/>
        </w:rPr>
        <w:t xml:space="preserve"> </w:t>
      </w:r>
      <w:r w:rsidRPr="00031CB5">
        <w:rPr>
          <w:rFonts w:ascii="IRLotus" w:hAnsi="IRLotus" w:cs="IRLotus" w:hint="cs"/>
          <w:sz w:val="28"/>
          <w:szCs w:val="28"/>
          <w:rtl/>
        </w:rPr>
        <w:t>به</w:t>
      </w:r>
      <w:r w:rsidRPr="00031CB5">
        <w:rPr>
          <w:rFonts w:ascii="IRLotus" w:hAnsi="IRLotus" w:cs="IRLotus"/>
          <w:sz w:val="28"/>
          <w:szCs w:val="28"/>
          <w:rtl/>
        </w:rPr>
        <w:t xml:space="preserve"> </w:t>
      </w:r>
      <w:r w:rsidRPr="00031CB5">
        <w:rPr>
          <w:rFonts w:ascii="IRLotus" w:hAnsi="IRLotus" w:cs="IRLotus" w:hint="cs"/>
          <w:sz w:val="28"/>
          <w:szCs w:val="28"/>
          <w:rtl/>
        </w:rPr>
        <w:t>سوی</w:t>
      </w:r>
      <w:r w:rsidRPr="00031CB5">
        <w:rPr>
          <w:rFonts w:ascii="IRLotus" w:hAnsi="IRLotus" w:cs="IRLotus"/>
          <w:sz w:val="28"/>
          <w:szCs w:val="28"/>
          <w:rtl/>
        </w:rPr>
        <w:t xml:space="preserve"> </w:t>
      </w:r>
      <w:r w:rsidRPr="00031CB5">
        <w:rPr>
          <w:rFonts w:ascii="IRLotus" w:hAnsi="IRLotus" w:cs="IRLotus" w:hint="cs"/>
          <w:sz w:val="28"/>
          <w:szCs w:val="28"/>
          <w:rtl/>
        </w:rPr>
        <w:t>ادراک</w:t>
      </w:r>
      <w:r w:rsidRPr="00031CB5">
        <w:rPr>
          <w:rFonts w:ascii="IRLotus" w:hAnsi="IRLotus" w:cs="IRLotus"/>
          <w:sz w:val="28"/>
          <w:szCs w:val="28"/>
          <w:rtl/>
        </w:rPr>
        <w:t xml:space="preserve"> </w:t>
      </w:r>
      <w:r w:rsidRPr="00031CB5">
        <w:rPr>
          <w:rFonts w:ascii="IRLotus" w:hAnsi="IRLotus" w:cs="IRLotus" w:hint="cs"/>
          <w:sz w:val="28"/>
          <w:szCs w:val="28"/>
          <w:rtl/>
        </w:rPr>
        <w:t>خودِ</w:t>
      </w:r>
      <w:r w:rsidRPr="00031CB5">
        <w:rPr>
          <w:rFonts w:ascii="IRLotus" w:hAnsi="IRLotus" w:cs="IRLotus"/>
          <w:sz w:val="28"/>
          <w:szCs w:val="28"/>
          <w:rtl/>
        </w:rPr>
        <w:t xml:space="preserve"> </w:t>
      </w:r>
      <w:r w:rsidRPr="00031CB5">
        <w:rPr>
          <w:rFonts w:ascii="IRLotus" w:hAnsi="IRLotus" w:cs="IRLotus" w:hint="cs"/>
          <w:sz w:val="28"/>
          <w:szCs w:val="28"/>
          <w:rtl/>
        </w:rPr>
        <w:t>«هستی»</w:t>
      </w:r>
      <w:r w:rsidRPr="00031CB5">
        <w:rPr>
          <w:rFonts w:ascii="IRLotus" w:hAnsi="IRLotus" w:cs="IRLotus"/>
          <w:sz w:val="28"/>
          <w:szCs w:val="28"/>
          <w:rtl/>
        </w:rPr>
        <w:t xml:space="preserve"> </w:t>
      </w:r>
      <w:r w:rsidRPr="00031CB5">
        <w:rPr>
          <w:rFonts w:ascii="IRLotus" w:hAnsi="IRLotus" w:cs="IRLotus" w:hint="cs"/>
          <w:sz w:val="28"/>
          <w:szCs w:val="28"/>
          <w:rtl/>
        </w:rPr>
        <w:t>باشد</w:t>
      </w:r>
      <w:r w:rsidRPr="00031CB5">
        <w:rPr>
          <w:rFonts w:ascii="IRLotus" w:hAnsi="IRLotus" w:cs="IRLotus"/>
          <w:sz w:val="28"/>
          <w:szCs w:val="28"/>
          <w:rtl/>
        </w:rPr>
        <w:t xml:space="preserve">. </w:t>
      </w:r>
      <w:r w:rsidRPr="00031CB5">
        <w:rPr>
          <w:rFonts w:ascii="IRLotus" w:hAnsi="IRLotus" w:cs="IRLotus" w:hint="cs"/>
          <w:sz w:val="28"/>
          <w:szCs w:val="28"/>
          <w:rtl/>
        </w:rPr>
        <w:t>بدین</w:t>
      </w:r>
      <w:r w:rsidRPr="00031CB5">
        <w:rPr>
          <w:rFonts w:ascii="IRLotus" w:hAnsi="IRLotus" w:cs="IRLotus"/>
          <w:sz w:val="28"/>
          <w:szCs w:val="28"/>
          <w:rtl/>
        </w:rPr>
        <w:t xml:space="preserve"> </w:t>
      </w:r>
      <w:r w:rsidRPr="00031CB5">
        <w:rPr>
          <w:rFonts w:ascii="IRLotus" w:hAnsi="IRLotus" w:cs="IRLotus" w:hint="cs"/>
          <w:sz w:val="28"/>
          <w:szCs w:val="28"/>
          <w:rtl/>
        </w:rPr>
        <w:t>ترتیب،</w:t>
      </w:r>
      <w:r w:rsidRPr="00031CB5">
        <w:rPr>
          <w:rFonts w:ascii="IRLotus" w:hAnsi="IRLotus" w:cs="IRLotus"/>
          <w:sz w:val="28"/>
          <w:szCs w:val="28"/>
          <w:rtl/>
        </w:rPr>
        <w:t xml:space="preserve"> </w:t>
      </w:r>
      <w:r w:rsidRPr="00031CB5">
        <w:rPr>
          <w:rFonts w:ascii="IRLotus" w:hAnsi="IRLotus" w:cs="IRLotus" w:hint="cs"/>
          <w:sz w:val="28"/>
          <w:szCs w:val="28"/>
          <w:rtl/>
        </w:rPr>
        <w:t>شناخت</w:t>
      </w:r>
      <w:r w:rsidRPr="00031CB5">
        <w:rPr>
          <w:rFonts w:ascii="IRLotus" w:hAnsi="IRLotus" w:cs="IRLotus"/>
          <w:sz w:val="28"/>
          <w:szCs w:val="28"/>
          <w:rtl/>
        </w:rPr>
        <w:t xml:space="preserve"> </w:t>
      </w:r>
      <w:r w:rsidRPr="00031CB5">
        <w:rPr>
          <w:rFonts w:ascii="IRLotus" w:hAnsi="IRLotus" w:cs="IRLotus" w:hint="cs"/>
          <w:sz w:val="28"/>
          <w:szCs w:val="28"/>
          <w:rtl/>
        </w:rPr>
        <w:t>انسان</w:t>
      </w:r>
      <w:r w:rsidRPr="00031CB5">
        <w:rPr>
          <w:rFonts w:ascii="IRLotus" w:hAnsi="IRLotus" w:cs="IRLotus"/>
          <w:sz w:val="28"/>
          <w:szCs w:val="28"/>
          <w:rtl/>
        </w:rPr>
        <w:t xml:space="preserve"> </w:t>
      </w:r>
      <w:r w:rsidRPr="00031CB5">
        <w:rPr>
          <w:rFonts w:ascii="IRLotus" w:hAnsi="IRLotus" w:cs="IRLotus" w:hint="cs"/>
          <w:sz w:val="28"/>
          <w:szCs w:val="28"/>
          <w:rtl/>
        </w:rPr>
        <w:t>در</w:t>
      </w:r>
      <w:r w:rsidRPr="00031CB5">
        <w:rPr>
          <w:rFonts w:ascii="IRLotus" w:hAnsi="IRLotus" w:cs="IRLotus"/>
          <w:sz w:val="28"/>
          <w:szCs w:val="28"/>
          <w:rtl/>
        </w:rPr>
        <w:t xml:space="preserve"> </w:t>
      </w:r>
      <w:r w:rsidRPr="00031CB5">
        <w:rPr>
          <w:rFonts w:ascii="IRLotus" w:hAnsi="IRLotus" w:cs="IRLotus" w:hint="cs"/>
          <w:sz w:val="28"/>
          <w:szCs w:val="28"/>
          <w:rtl/>
        </w:rPr>
        <w:t>مقام</w:t>
      </w:r>
      <w:r w:rsidRPr="00031CB5">
        <w:rPr>
          <w:rFonts w:ascii="IRLotus" w:hAnsi="IRLotus" w:cs="IRLotus"/>
          <w:sz w:val="28"/>
          <w:szCs w:val="28"/>
          <w:rtl/>
        </w:rPr>
        <w:t xml:space="preserve"> </w:t>
      </w:r>
      <w:r w:rsidRPr="00031CB5">
        <w:rPr>
          <w:rFonts w:ascii="IRLotus" w:hAnsi="IRLotus" w:cs="IRLotus" w:hint="cs"/>
          <w:sz w:val="28"/>
          <w:szCs w:val="28"/>
          <w:rtl/>
        </w:rPr>
        <w:t>موجودی</w:t>
      </w:r>
      <w:r w:rsidRPr="00031CB5">
        <w:rPr>
          <w:rFonts w:ascii="IRLotus" w:hAnsi="IRLotus" w:cs="IRLotus"/>
          <w:sz w:val="28"/>
          <w:szCs w:val="28"/>
          <w:rtl/>
        </w:rPr>
        <w:t xml:space="preserve"> </w:t>
      </w:r>
      <w:r w:rsidRPr="00031CB5">
        <w:rPr>
          <w:rFonts w:ascii="IRLotus" w:hAnsi="IRLotus" w:cs="IRLotus" w:hint="cs"/>
          <w:sz w:val="28"/>
          <w:szCs w:val="28"/>
          <w:rtl/>
        </w:rPr>
        <w:t>جزئی،</w:t>
      </w:r>
      <w:r w:rsidRPr="00031CB5">
        <w:rPr>
          <w:rFonts w:ascii="IRLotus" w:hAnsi="IRLotus" w:cs="IRLotus"/>
          <w:sz w:val="28"/>
          <w:szCs w:val="28"/>
          <w:rtl/>
        </w:rPr>
        <w:t xml:space="preserve"> </w:t>
      </w:r>
      <w:r w:rsidRPr="00031CB5">
        <w:rPr>
          <w:rFonts w:ascii="IRLotus" w:hAnsi="IRLotus" w:cs="IRLotus" w:hint="cs"/>
          <w:sz w:val="28"/>
          <w:szCs w:val="28"/>
          <w:rtl/>
        </w:rPr>
        <w:t>ما</w:t>
      </w:r>
      <w:r w:rsidRPr="00031CB5">
        <w:rPr>
          <w:rFonts w:ascii="IRLotus" w:hAnsi="IRLotus" w:cs="IRLotus"/>
          <w:sz w:val="28"/>
          <w:szCs w:val="28"/>
          <w:rtl/>
        </w:rPr>
        <w:t xml:space="preserve"> </w:t>
      </w:r>
      <w:r w:rsidRPr="00031CB5">
        <w:rPr>
          <w:rFonts w:ascii="IRLotus" w:hAnsi="IRLotus" w:cs="IRLotus" w:hint="cs"/>
          <w:sz w:val="28"/>
          <w:szCs w:val="28"/>
          <w:rtl/>
        </w:rPr>
        <w:t>را</w:t>
      </w:r>
      <w:r w:rsidRPr="00031CB5">
        <w:rPr>
          <w:rFonts w:ascii="IRLotus" w:hAnsi="IRLotus" w:cs="IRLotus"/>
          <w:sz w:val="28"/>
          <w:szCs w:val="28"/>
          <w:rtl/>
        </w:rPr>
        <w:t xml:space="preserve"> </w:t>
      </w:r>
      <w:r w:rsidRPr="00031CB5">
        <w:rPr>
          <w:rFonts w:ascii="IRLotus" w:hAnsi="IRLotus" w:cs="IRLotus" w:hint="cs"/>
          <w:sz w:val="28"/>
          <w:szCs w:val="28"/>
          <w:rtl/>
        </w:rPr>
        <w:t>به</w:t>
      </w:r>
      <w:r w:rsidRPr="00031CB5">
        <w:rPr>
          <w:rFonts w:ascii="IRLotus" w:hAnsi="IRLotus" w:cs="IRLotus"/>
          <w:sz w:val="28"/>
          <w:szCs w:val="28"/>
          <w:rtl/>
        </w:rPr>
        <w:t xml:space="preserve"> </w:t>
      </w:r>
      <w:r w:rsidRPr="00031CB5">
        <w:rPr>
          <w:rFonts w:ascii="IRLotus" w:hAnsi="IRLotus" w:cs="IRLotus" w:hint="cs"/>
          <w:sz w:val="28"/>
          <w:szCs w:val="28"/>
          <w:rtl/>
        </w:rPr>
        <w:t>سوی</w:t>
      </w:r>
      <w:r w:rsidRPr="00031CB5">
        <w:rPr>
          <w:rFonts w:ascii="IRLotus" w:hAnsi="IRLotus" w:cs="IRLotus"/>
          <w:sz w:val="28"/>
          <w:szCs w:val="28"/>
          <w:rtl/>
        </w:rPr>
        <w:t xml:space="preserve"> </w:t>
      </w:r>
      <w:r w:rsidRPr="00031CB5">
        <w:rPr>
          <w:rFonts w:ascii="IRLotus" w:hAnsi="IRLotus" w:cs="IRLotus" w:hint="cs"/>
          <w:sz w:val="28"/>
          <w:szCs w:val="28"/>
          <w:rtl/>
        </w:rPr>
        <w:t>فه</w:t>
      </w:r>
      <w:r w:rsidRPr="00031CB5">
        <w:rPr>
          <w:rFonts w:ascii="IRLotus" w:hAnsi="IRLotus" w:cs="IRLotus"/>
          <w:sz w:val="28"/>
          <w:szCs w:val="28"/>
          <w:rtl/>
        </w:rPr>
        <w:t>می از «هستی» و درک جهان، دست‌کم در سطحی معین، رهنمون می‌سازد</w:t>
      </w:r>
      <w:r w:rsidRPr="00031CB5">
        <w:rPr>
          <w:rFonts w:ascii="IRLotus" w:hAnsi="IRLotus" w:cs="IRLotus"/>
          <w:sz w:val="28"/>
          <w:szCs w:val="28"/>
        </w:rPr>
        <w:t>.</w:t>
      </w:r>
    </w:p>
    <w:p w:rsidR="00971C28" w:rsidRPr="00031CB5" w:rsidRDefault="00971C28" w:rsidP="0076273D">
      <w:pPr>
        <w:spacing w:line="360" w:lineRule="auto"/>
        <w:jc w:val="both"/>
        <w:rPr>
          <w:rFonts w:ascii="IRLotus" w:hAnsi="IRLotus" w:cs="IRLotus"/>
          <w:sz w:val="28"/>
          <w:szCs w:val="28"/>
        </w:rPr>
      </w:pPr>
      <w:r w:rsidRPr="00031CB5">
        <w:rPr>
          <w:rFonts w:ascii="IRLotus" w:hAnsi="IRLotus" w:cs="IRLotus"/>
          <w:sz w:val="28"/>
          <w:szCs w:val="28"/>
          <w:rtl/>
        </w:rPr>
        <w:t>در این راستا، پرسش‌های اساسی مطرح می‌گردد: چگونه می‌توان ادراک‌پذیری هستی را تبیین نمود؟ آیا منظور از هستی، مفهوم کلی و انتزاعی آن است یا واقعیت انضمامی و مشخص؟ کدام وجه از هستی برای شناخت و ادراک ما قابل دسترس است؟ و آیا تفاوتی بنیادین میان درک علمی و درک فلسفی از هستی وجود دارد؟</w:t>
      </w:r>
    </w:p>
    <w:p w:rsidR="00971C28" w:rsidRDefault="00971C28" w:rsidP="0076273D">
      <w:pPr>
        <w:spacing w:line="360" w:lineRule="auto"/>
        <w:jc w:val="both"/>
        <w:rPr>
          <w:rFonts w:cs="B Lotus"/>
          <w:sz w:val="28"/>
          <w:szCs w:val="28"/>
          <w:rtl/>
        </w:rPr>
      </w:pPr>
      <w:r w:rsidRPr="00031CB5">
        <w:rPr>
          <w:rFonts w:ascii="IRLotus" w:hAnsi="IRLotus" w:cs="IRLotus"/>
          <w:sz w:val="28"/>
          <w:szCs w:val="28"/>
          <w:rtl/>
        </w:rPr>
        <w:t>درک علمی از هستی، عمدتاً به معنای تعریف انضمامی آن یا دانشی است که به صورت مشخص و تجربی تعیین شده است. این همان واقعیت شناخته‌شده یا جهان عینی است که یاسپرس آن را «هستیِ معین برای ((من))»</w:t>
      </w:r>
      <w:r w:rsidRPr="00971C28">
        <w:rPr>
          <w:rFonts w:cs="B Lotus"/>
          <w:sz w:val="28"/>
          <w:szCs w:val="28"/>
          <w:rtl/>
        </w:rPr>
        <w:t xml:space="preserve"> </w:t>
      </w:r>
      <w:r w:rsidR="00E60F28" w:rsidRPr="000E2E43">
        <w:rPr>
          <w:rFonts w:cs="B Lotus"/>
          <w:sz w:val="24"/>
          <w:szCs w:val="24"/>
        </w:rPr>
        <w:t>(</w:t>
      </w:r>
      <w:r w:rsidR="00E60F28" w:rsidRPr="000E2E43">
        <w:rPr>
          <w:rFonts w:asciiTheme="majorBidi" w:eastAsia="Calibri" w:hAnsiTheme="majorBidi" w:cstheme="majorBidi"/>
          <w:lang w:bidi="ar-SA"/>
        </w:rPr>
        <w:t>Wallraff</w:t>
      </w:r>
      <w:r w:rsidR="00E60F28" w:rsidRPr="000E2E43">
        <w:rPr>
          <w:rFonts w:cs="B Lotus"/>
          <w:sz w:val="24"/>
          <w:szCs w:val="24"/>
        </w:rPr>
        <w:t>, 1970:28)</w:t>
      </w:r>
      <w:r w:rsidRPr="00971C28">
        <w:rPr>
          <w:rFonts w:cs="B Lotus"/>
          <w:sz w:val="28"/>
          <w:szCs w:val="28"/>
          <w:rtl/>
        </w:rPr>
        <w:t xml:space="preserve"> </w:t>
      </w:r>
      <w:r w:rsidRPr="00031CB5">
        <w:rPr>
          <w:rFonts w:ascii="IRLotus" w:hAnsi="IRLotus" w:cs="IRLotus"/>
          <w:sz w:val="28"/>
          <w:szCs w:val="28"/>
          <w:rtl/>
        </w:rPr>
        <w:t>می‌نامد. این نوع درک چنان فراگیر و مسلط است که به تعبیر او، «همواره حضور خود را تنها در قالب هستیِ اندیشیده شده به ما اعلام می‌کند»</w:t>
      </w:r>
      <w:r w:rsidR="00E60F28" w:rsidRPr="00031CB5">
        <w:rPr>
          <w:rFonts w:asciiTheme="majorBidi" w:hAnsiTheme="majorBidi" w:cstheme="majorBidi"/>
        </w:rPr>
        <w:t>(Wallraff, 1970:29)</w:t>
      </w:r>
      <w:r w:rsidRPr="00031CB5">
        <w:rPr>
          <w:rFonts w:asciiTheme="majorBidi" w:hAnsiTheme="majorBidi" w:cstheme="majorBidi"/>
          <w:rtl/>
        </w:rPr>
        <w:t>.</w:t>
      </w:r>
      <w:r w:rsidRPr="00971C28">
        <w:rPr>
          <w:rFonts w:cs="B Lotus"/>
          <w:sz w:val="28"/>
          <w:szCs w:val="28"/>
          <w:rtl/>
        </w:rPr>
        <w:t xml:space="preserve"> </w:t>
      </w:r>
      <w:r w:rsidRPr="00031CB5">
        <w:rPr>
          <w:rFonts w:ascii="IRLotus" w:hAnsi="IRLotus" w:cs="IRLotus"/>
          <w:sz w:val="28"/>
          <w:szCs w:val="28"/>
          <w:rtl/>
        </w:rPr>
        <w:t>به عبارت دیگر، این یک واقعیت شناختی است که «به شکل دانش، برای کاربردهای عملیِ جدید قابل دسترس می‌شود»</w:t>
      </w:r>
      <w:r w:rsidRPr="00971C28">
        <w:rPr>
          <w:rFonts w:cs="B Lotus"/>
          <w:sz w:val="28"/>
          <w:szCs w:val="28"/>
          <w:rtl/>
        </w:rPr>
        <w:t xml:space="preserve"> </w:t>
      </w:r>
      <w:r w:rsidR="00D7387D" w:rsidRPr="000E2E43">
        <w:rPr>
          <w:rFonts w:cs="B Lotus"/>
          <w:sz w:val="24"/>
          <w:szCs w:val="24"/>
        </w:rPr>
        <w:t>(</w:t>
      </w:r>
      <w:r w:rsidR="00D7387D" w:rsidRPr="000E2E43">
        <w:rPr>
          <w:rFonts w:asciiTheme="majorBidi" w:eastAsia="Calibri" w:hAnsiTheme="majorBidi" w:cstheme="majorBidi"/>
          <w:lang w:bidi="ar-SA"/>
        </w:rPr>
        <w:t>Wallraff</w:t>
      </w:r>
      <w:r w:rsidR="00D7387D" w:rsidRPr="000E2E43">
        <w:rPr>
          <w:rFonts w:cs="B Lotus"/>
          <w:sz w:val="24"/>
          <w:szCs w:val="24"/>
        </w:rPr>
        <w:t>, 1970:70)</w:t>
      </w:r>
      <w:r w:rsidRPr="000E2E43">
        <w:rPr>
          <w:rFonts w:cs="B Lotus"/>
          <w:sz w:val="24"/>
          <w:szCs w:val="24"/>
          <w:rtl/>
        </w:rPr>
        <w:t xml:space="preserve">. </w:t>
      </w:r>
      <w:r w:rsidRPr="00031CB5">
        <w:rPr>
          <w:rFonts w:ascii="IRLotus" w:hAnsi="IRLotus" w:cs="IRLotus"/>
          <w:sz w:val="28"/>
          <w:szCs w:val="28"/>
          <w:rtl/>
        </w:rPr>
        <w:t>پژوهش حاضر تلاش دارد تا با بررسی دقیق دیدگاه‌های یاسپرس، به تبیین تمایزات و نسبت‌های میان این دو نوع درک از هستی پرداخته و نقش شیوه‌ی فلسفی زیستن را در نیل به فهمی عمیق‌تر از هستی مورد واکاوی قرار دهد</w:t>
      </w:r>
      <w:r w:rsidRPr="00031CB5">
        <w:rPr>
          <w:rFonts w:ascii="IRLotus" w:hAnsi="IRLotus" w:cs="IRLotus"/>
          <w:sz w:val="28"/>
          <w:szCs w:val="28"/>
        </w:rPr>
        <w:t>.</w:t>
      </w:r>
    </w:p>
    <w:p w:rsidR="00971C28" w:rsidRPr="000E2E43" w:rsidRDefault="00CA564A" w:rsidP="0076273D">
      <w:pPr>
        <w:spacing w:line="360" w:lineRule="auto"/>
        <w:jc w:val="both"/>
        <w:rPr>
          <w:rFonts w:ascii="IRLotus" w:hAnsi="IRLotus" w:cs="IRLotus"/>
          <w:b/>
          <w:bCs/>
          <w:sz w:val="28"/>
          <w:szCs w:val="28"/>
        </w:rPr>
      </w:pPr>
      <w:r w:rsidRPr="000E2E43">
        <w:rPr>
          <w:rFonts w:ascii="IRLotus" w:hAnsi="IRLotus" w:cs="IRLotus"/>
          <w:b/>
          <w:bCs/>
          <w:sz w:val="28"/>
          <w:szCs w:val="28"/>
          <w:rtl/>
        </w:rPr>
        <w:t>تبیین نسبت میان معنا، شناخت و هستی</w:t>
      </w:r>
      <w:r w:rsidRPr="000E2E43">
        <w:rPr>
          <w:rFonts w:ascii="IRLotus" w:hAnsi="IRLotus" w:cs="IRLotus"/>
          <w:b/>
          <w:bCs/>
          <w:sz w:val="28"/>
          <w:szCs w:val="28"/>
        </w:rPr>
        <w:t>:</w:t>
      </w:r>
    </w:p>
    <w:p w:rsidR="00CA564A" w:rsidRPr="00CA564A" w:rsidRDefault="00CA564A" w:rsidP="003628FA">
      <w:pPr>
        <w:spacing w:line="360" w:lineRule="auto"/>
        <w:jc w:val="both"/>
        <w:rPr>
          <w:rFonts w:cs="B Lotus"/>
          <w:sz w:val="28"/>
          <w:szCs w:val="28"/>
          <w:rtl/>
        </w:rPr>
      </w:pPr>
      <w:r w:rsidRPr="000E2E43">
        <w:rPr>
          <w:rFonts w:ascii="IRLotus" w:hAnsi="IRLotus" w:cs="IRLotus"/>
          <w:sz w:val="28"/>
          <w:szCs w:val="28"/>
          <w:rtl/>
        </w:rPr>
        <w:t>شناخت ما از جهان و واقعیت مبتنی بر معنادار بودن آن‌ها برای ما است؛ به عبارت دیگر، این معناست که امکان شناخت را فراهم می‌آورد. چنانکه یاسپرس تصریح می‌کند: «هستی برای ما، هستیِ تفسیرشده است»</w:t>
      </w:r>
      <w:r w:rsidRPr="00CA564A">
        <w:rPr>
          <w:rFonts w:cs="B Lotus"/>
          <w:sz w:val="28"/>
          <w:szCs w:val="28"/>
          <w:rtl/>
        </w:rPr>
        <w:t xml:space="preserve"> </w:t>
      </w:r>
      <w:r w:rsidR="00E60F28" w:rsidRPr="000E2E43">
        <w:rPr>
          <w:rFonts w:cs="B Lotus"/>
          <w:sz w:val="24"/>
          <w:szCs w:val="24"/>
        </w:rPr>
        <w:t>(</w:t>
      </w:r>
      <w:r w:rsidR="00E60F28" w:rsidRPr="000E2E43">
        <w:rPr>
          <w:rFonts w:asciiTheme="majorBidi" w:eastAsia="Calibri" w:hAnsiTheme="majorBidi" w:cstheme="majorBidi"/>
          <w:lang w:bidi="ar-SA"/>
        </w:rPr>
        <w:t>Wallraff</w:t>
      </w:r>
      <w:r w:rsidR="00E60F28" w:rsidRPr="000E2E43">
        <w:rPr>
          <w:rFonts w:cs="B Lotus"/>
          <w:sz w:val="24"/>
          <w:szCs w:val="24"/>
        </w:rPr>
        <w:t>, 1970:100)</w:t>
      </w:r>
      <w:r w:rsidRPr="000E2E43">
        <w:rPr>
          <w:rFonts w:cs="B Lotus"/>
          <w:sz w:val="24"/>
          <w:szCs w:val="24"/>
          <w:rtl/>
        </w:rPr>
        <w:t>.</w:t>
      </w:r>
      <w:r w:rsidRPr="00CA564A">
        <w:rPr>
          <w:rFonts w:cs="B Lotus"/>
          <w:sz w:val="28"/>
          <w:szCs w:val="28"/>
          <w:rtl/>
        </w:rPr>
        <w:t xml:space="preserve"> </w:t>
      </w:r>
      <w:r w:rsidRPr="000E2E43">
        <w:rPr>
          <w:rFonts w:ascii="IRLotus" w:hAnsi="IRLotus" w:cs="IRLotus"/>
          <w:sz w:val="28"/>
          <w:szCs w:val="28"/>
          <w:rtl/>
        </w:rPr>
        <w:t xml:space="preserve">از این منظر، جهان به مثابه یک نظام نشانه‌ای عمل می‌کند که مکانیسم آن بر اساس فرایند دلالت، یعنی پیوند نظام‌مند میان دال و مدلول، استوار است. در این ساختار، مدلول، خودِ جهان با تمامی تنوع و گستردگی‌اش را شامل می‌شود، در حالی که دال، جنبه‌ی محسوس و مادی جهان است که توسط حواس ما ادراک می‌گردد. بنابراین، </w:t>
      </w:r>
      <w:r w:rsidRPr="000E2E43">
        <w:rPr>
          <w:rFonts w:ascii="IRLotus" w:hAnsi="IRLotus" w:cs="IRLotus"/>
          <w:sz w:val="28"/>
          <w:szCs w:val="28"/>
          <w:rtl/>
        </w:rPr>
        <w:lastRenderedPageBreak/>
        <w:t>«هستیِ تفسیرشده»، آن بخش از جهان است که برای ما شناخته‌شده است و در صورت صحت تفسیر، واجد ویژگی عینیت خواهد بود. در این راستا، تفسیر به مثابه ابزاری عمل می‌کند که از طریق آن پدیده‌ی «آشکارگی</w:t>
      </w:r>
      <w:r w:rsidR="00D7387D" w:rsidRPr="000E2E43">
        <w:rPr>
          <w:rFonts w:ascii="IRLotus" w:hAnsi="IRLotus" w:cs="IRLotus"/>
          <w:sz w:val="28"/>
          <w:szCs w:val="28"/>
          <w:rtl/>
        </w:rPr>
        <w:t>»</w:t>
      </w:r>
      <w:r w:rsidRPr="000E2E43">
        <w:rPr>
          <w:rFonts w:ascii="IRLotus" w:hAnsi="IRLotus" w:cs="IRLotus"/>
          <w:sz w:val="28"/>
          <w:szCs w:val="28"/>
        </w:rPr>
        <w:t xml:space="preserve"> </w:t>
      </w:r>
      <w:r w:rsidR="009B2AD5" w:rsidRPr="003628FA">
        <w:rPr>
          <w:rFonts w:ascii="IRLotus" w:hAnsi="IRLotus" w:cs="IRLotus" w:hint="cs"/>
          <w:sz w:val="28"/>
          <w:szCs w:val="28"/>
          <w:highlight w:val="yellow"/>
          <w:rtl/>
        </w:rPr>
        <w:t>(</w:t>
      </w:r>
      <w:r w:rsidR="009B2AD5" w:rsidRPr="003628FA">
        <w:rPr>
          <w:rFonts w:asciiTheme="majorBidi" w:eastAsia="Calibri" w:hAnsiTheme="majorBidi" w:cstheme="majorBidi"/>
          <w:highlight w:val="yellow"/>
          <w:lang w:bidi="ar-SA"/>
        </w:rPr>
        <w:t>Disclosure</w:t>
      </w:r>
      <w:r w:rsidR="009B2AD5" w:rsidRPr="003628FA">
        <w:rPr>
          <w:rFonts w:ascii="IRLotus" w:hAnsi="IRLotus" w:cs="IRLotus"/>
          <w:sz w:val="28"/>
          <w:szCs w:val="28"/>
          <w:highlight w:val="yellow"/>
          <w:rtl/>
        </w:rPr>
        <w:t xml:space="preserve"> </w:t>
      </w:r>
      <w:r w:rsidR="009B2AD5" w:rsidRPr="003628FA">
        <w:rPr>
          <w:rFonts w:ascii="IRLotus" w:hAnsi="IRLotus" w:cs="IRLotus" w:hint="cs"/>
          <w:sz w:val="28"/>
          <w:szCs w:val="28"/>
          <w:highlight w:val="yellow"/>
          <w:rtl/>
        </w:rPr>
        <w:t>)</w:t>
      </w:r>
      <w:r w:rsidR="009B2AD5">
        <w:rPr>
          <w:rFonts w:ascii="IRLotus" w:hAnsi="IRLotus" w:cs="IRLotus" w:hint="cs"/>
          <w:sz w:val="28"/>
          <w:szCs w:val="28"/>
          <w:rtl/>
        </w:rPr>
        <w:t xml:space="preserve"> </w:t>
      </w:r>
      <w:r w:rsidRPr="000E2E43">
        <w:rPr>
          <w:rFonts w:ascii="IRLotus" w:hAnsi="IRLotus" w:cs="IRLotus"/>
          <w:sz w:val="28"/>
          <w:szCs w:val="28"/>
          <w:rtl/>
        </w:rPr>
        <w:t>به وقوع می‌پیوندد</w:t>
      </w:r>
      <w:r w:rsidRPr="00CA564A">
        <w:rPr>
          <w:rFonts w:cs="B Lotus"/>
          <w:sz w:val="28"/>
          <w:szCs w:val="28"/>
          <w:rtl/>
        </w:rPr>
        <w:t xml:space="preserve"> </w:t>
      </w:r>
      <w:r w:rsidR="00E60F28" w:rsidRPr="000E2E43">
        <w:rPr>
          <w:rFonts w:cs="B Lotus"/>
          <w:sz w:val="24"/>
          <w:szCs w:val="24"/>
        </w:rPr>
        <w:t>(</w:t>
      </w:r>
      <w:r w:rsidR="00E60F28" w:rsidRPr="000E2E43">
        <w:rPr>
          <w:rFonts w:asciiTheme="majorBidi" w:eastAsia="Calibri" w:hAnsiTheme="majorBidi" w:cstheme="majorBidi"/>
          <w:lang w:bidi="ar-SA"/>
        </w:rPr>
        <w:t>Wallraff</w:t>
      </w:r>
      <w:r w:rsidR="00E60F28" w:rsidRPr="000E2E43">
        <w:rPr>
          <w:rFonts w:cs="B Lotus"/>
          <w:sz w:val="24"/>
          <w:szCs w:val="24"/>
        </w:rPr>
        <w:t>, 1970:74)</w:t>
      </w:r>
      <w:r w:rsidRPr="000E2E43">
        <w:rPr>
          <w:rFonts w:cs="B Lotus"/>
          <w:sz w:val="24"/>
          <w:szCs w:val="24"/>
        </w:rPr>
        <w:t>.</w:t>
      </w:r>
    </w:p>
    <w:p w:rsidR="00CA564A" w:rsidRDefault="00CA564A" w:rsidP="0076273D">
      <w:pPr>
        <w:spacing w:line="360" w:lineRule="auto"/>
        <w:jc w:val="both"/>
        <w:rPr>
          <w:rFonts w:cs="B Lotus"/>
          <w:sz w:val="28"/>
          <w:szCs w:val="28"/>
          <w:rtl/>
        </w:rPr>
      </w:pPr>
      <w:r w:rsidRPr="000E2E43">
        <w:rPr>
          <w:rFonts w:ascii="IRLotus" w:hAnsi="IRLotus" w:cs="IRLotus"/>
          <w:sz w:val="28"/>
          <w:szCs w:val="28"/>
          <w:rtl/>
        </w:rPr>
        <w:t>با وجود این، این چارچوب شناختی، امکان مواجهه‌ی مستقیم ما با «واقعیت مطلق»</w:t>
      </w:r>
      <w:r w:rsidRPr="00CA564A">
        <w:rPr>
          <w:rFonts w:cs="B Lotus"/>
          <w:sz w:val="28"/>
          <w:szCs w:val="28"/>
          <w:rtl/>
        </w:rPr>
        <w:t xml:space="preserve"> </w:t>
      </w:r>
      <w:r w:rsidR="00E60F28" w:rsidRPr="000E2E43">
        <w:rPr>
          <w:rFonts w:cs="B Lotus"/>
          <w:sz w:val="24"/>
          <w:szCs w:val="24"/>
        </w:rPr>
        <w:t>(</w:t>
      </w:r>
      <w:r w:rsidR="00E60F28" w:rsidRPr="000E2E43">
        <w:rPr>
          <w:rFonts w:asciiTheme="majorBidi" w:eastAsia="Calibri" w:hAnsiTheme="majorBidi" w:cstheme="majorBidi"/>
          <w:lang w:bidi="ar-SA"/>
        </w:rPr>
        <w:t>Wallraff</w:t>
      </w:r>
      <w:r w:rsidR="00E60F28" w:rsidRPr="000E2E43">
        <w:rPr>
          <w:rFonts w:cs="B Lotus"/>
          <w:sz w:val="24"/>
          <w:szCs w:val="24"/>
        </w:rPr>
        <w:t>, 1970:74)</w:t>
      </w:r>
      <w:r w:rsidRPr="000E2E43">
        <w:rPr>
          <w:rFonts w:cs="B Lotus"/>
          <w:sz w:val="24"/>
          <w:szCs w:val="24"/>
          <w:rtl/>
        </w:rPr>
        <w:t xml:space="preserve"> </w:t>
      </w:r>
      <w:r w:rsidRPr="000E2E43">
        <w:rPr>
          <w:rFonts w:ascii="IRLotus" w:hAnsi="IRLotus" w:cs="IRLotus"/>
          <w:sz w:val="28"/>
          <w:szCs w:val="28"/>
          <w:rtl/>
        </w:rPr>
        <w:t>و «هستی فی نفسه و هستی در کلیت خود»</w:t>
      </w:r>
      <w:r w:rsidRPr="00CA564A">
        <w:rPr>
          <w:rFonts w:cs="B Lotus"/>
          <w:sz w:val="28"/>
          <w:szCs w:val="28"/>
          <w:rtl/>
        </w:rPr>
        <w:t xml:space="preserve"> </w:t>
      </w:r>
      <w:r w:rsidR="00E60F28" w:rsidRPr="000E2E43">
        <w:rPr>
          <w:rFonts w:cs="B Lotus"/>
          <w:sz w:val="24"/>
          <w:szCs w:val="24"/>
        </w:rPr>
        <w:t>(</w:t>
      </w:r>
      <w:r w:rsidR="00E60F28" w:rsidRPr="000E2E43">
        <w:rPr>
          <w:rFonts w:asciiTheme="majorBidi" w:eastAsia="Calibri" w:hAnsiTheme="majorBidi" w:cstheme="majorBidi"/>
          <w:lang w:bidi="ar-SA"/>
        </w:rPr>
        <w:t>Wallraff</w:t>
      </w:r>
      <w:r w:rsidR="00E60F28" w:rsidRPr="000E2E43">
        <w:rPr>
          <w:rFonts w:cs="B Lotus"/>
          <w:sz w:val="24"/>
          <w:szCs w:val="24"/>
        </w:rPr>
        <w:t>, 1970:75)</w:t>
      </w:r>
      <w:r w:rsidRPr="000E2E43">
        <w:rPr>
          <w:rFonts w:cs="B Lotus"/>
          <w:sz w:val="24"/>
          <w:szCs w:val="24"/>
          <w:rtl/>
        </w:rPr>
        <w:t xml:space="preserve"> </w:t>
      </w:r>
      <w:r w:rsidRPr="000E2E43">
        <w:rPr>
          <w:rFonts w:ascii="IRLotus" w:hAnsi="IRLotus" w:cs="IRLotus"/>
          <w:sz w:val="28"/>
          <w:szCs w:val="28"/>
          <w:rtl/>
        </w:rPr>
        <w:t>را سلب می‌نماید. این امر دلالت بر آن دارد که دیگر هیچ تصویر مطلق و جامع از جهان قابل حصول نبوده و نمی‌توان تمامی گوناگونی‌های جهان را به یک اصل واحد و بسیط فروکاست. به تعبیر دقیق‌تر، «هستی جهانی در کلیت خود، موضوع شناخت نیست»</w:t>
      </w:r>
      <w:r w:rsidRPr="00CA564A">
        <w:rPr>
          <w:rFonts w:cs="B Lotus"/>
          <w:sz w:val="28"/>
          <w:szCs w:val="28"/>
          <w:rtl/>
        </w:rPr>
        <w:t xml:space="preserve"> </w:t>
      </w:r>
      <w:r w:rsidR="00E60F28" w:rsidRPr="000E2E43">
        <w:rPr>
          <w:rFonts w:cs="B Lotus"/>
          <w:sz w:val="24"/>
          <w:szCs w:val="24"/>
        </w:rPr>
        <w:t>(</w:t>
      </w:r>
      <w:r w:rsidR="00E60F28" w:rsidRPr="000E2E43">
        <w:rPr>
          <w:rFonts w:asciiTheme="majorBidi" w:eastAsia="Calibri" w:hAnsiTheme="majorBidi" w:cstheme="majorBidi"/>
          <w:lang w:bidi="ar-SA"/>
        </w:rPr>
        <w:t>Wallraff</w:t>
      </w:r>
      <w:r w:rsidR="00E60F28" w:rsidRPr="000E2E43">
        <w:rPr>
          <w:rFonts w:cs="B Lotus"/>
          <w:sz w:val="24"/>
          <w:szCs w:val="24"/>
        </w:rPr>
        <w:t>,</w:t>
      </w:r>
      <w:r w:rsidR="00E60F28">
        <w:rPr>
          <w:rFonts w:cs="B Lotus"/>
          <w:sz w:val="28"/>
          <w:szCs w:val="28"/>
        </w:rPr>
        <w:t xml:space="preserve"> </w:t>
      </w:r>
      <w:r w:rsidR="00E60F28" w:rsidRPr="000E2E43">
        <w:rPr>
          <w:rFonts w:asciiTheme="majorBidi" w:hAnsiTheme="majorBidi" w:cstheme="majorBidi"/>
        </w:rPr>
        <w:t>1970:75)</w:t>
      </w:r>
      <w:r w:rsidRPr="000E2E43">
        <w:rPr>
          <w:rFonts w:asciiTheme="majorBidi" w:hAnsiTheme="majorBidi" w:cstheme="majorBidi"/>
          <w:rtl/>
        </w:rPr>
        <w:t xml:space="preserve">. </w:t>
      </w:r>
      <w:r w:rsidRPr="000E2E43">
        <w:rPr>
          <w:rFonts w:ascii="IRLotus" w:hAnsi="IRLotus" w:cs="IRLotus"/>
          <w:sz w:val="28"/>
          <w:szCs w:val="28"/>
          <w:rtl/>
        </w:rPr>
        <w:t>این محدودیت شناختی، ضرورت رویکردهای تفسیری و معناکاوانه در فهم جهان و واقعیت را بیش از پیش آشکار می‌سازد و بر نقش فعال ذهن انسانی در فرایند شناخت تأکید می‌ورزد. پژوهش حاضر در ادامه به بررسی چگونگی شکل‌گیری این تفاسیر و نقش شیوه‌ی فلسفی زیستن در ارتقای کیفیت آن‌ها خواهد پرداخت</w:t>
      </w:r>
      <w:r w:rsidRPr="000E2E43">
        <w:rPr>
          <w:rFonts w:ascii="IRLotus" w:hAnsi="IRLotus" w:cs="IRLotus"/>
          <w:sz w:val="28"/>
          <w:szCs w:val="28"/>
        </w:rPr>
        <w:t>.</w:t>
      </w:r>
    </w:p>
    <w:p w:rsidR="003628FA" w:rsidRDefault="003628FA" w:rsidP="0076273D">
      <w:pPr>
        <w:spacing w:line="360" w:lineRule="auto"/>
        <w:jc w:val="both"/>
        <w:rPr>
          <w:rFonts w:cs="B Lotus"/>
          <w:sz w:val="28"/>
          <w:szCs w:val="28"/>
          <w:rtl/>
        </w:rPr>
      </w:pPr>
    </w:p>
    <w:p w:rsidR="00CA564A" w:rsidRPr="00310289" w:rsidRDefault="00CA564A" w:rsidP="0076273D">
      <w:pPr>
        <w:spacing w:line="360" w:lineRule="auto"/>
        <w:jc w:val="both"/>
        <w:rPr>
          <w:rFonts w:ascii="IRLotus" w:hAnsi="IRLotus" w:cs="IRLotus"/>
          <w:b/>
          <w:bCs/>
          <w:sz w:val="28"/>
          <w:szCs w:val="28"/>
        </w:rPr>
      </w:pPr>
      <w:r w:rsidRPr="00310289">
        <w:rPr>
          <w:rFonts w:ascii="IRLotus" w:hAnsi="IRLotus" w:cs="IRLotus"/>
          <w:b/>
          <w:bCs/>
          <w:sz w:val="28"/>
          <w:szCs w:val="28"/>
          <w:rtl/>
        </w:rPr>
        <w:t>تبیین ماهیت دانش فلسفی از هستی و نسبت آن با امر متعالی</w:t>
      </w:r>
      <w:r w:rsidRPr="00310289">
        <w:rPr>
          <w:rFonts w:ascii="IRLotus" w:hAnsi="IRLotus" w:cs="IRLotus"/>
          <w:b/>
          <w:bCs/>
          <w:sz w:val="28"/>
          <w:szCs w:val="28"/>
        </w:rPr>
        <w:t>:</w:t>
      </w:r>
    </w:p>
    <w:p w:rsidR="00CA564A" w:rsidRPr="00CA564A" w:rsidRDefault="00CA564A" w:rsidP="0076273D">
      <w:pPr>
        <w:spacing w:line="360" w:lineRule="auto"/>
        <w:jc w:val="both"/>
        <w:rPr>
          <w:rFonts w:cs="B Lotus"/>
          <w:sz w:val="28"/>
          <w:szCs w:val="28"/>
        </w:rPr>
      </w:pPr>
      <w:r w:rsidRPr="00310289">
        <w:rPr>
          <w:rFonts w:ascii="IRLotus" w:hAnsi="IRLotus" w:cs="IRLotus"/>
          <w:sz w:val="28"/>
          <w:szCs w:val="28"/>
          <w:rtl/>
        </w:rPr>
        <w:t>در مقابل درک علمی، دانش فلسفی از هستی، غایتی فراتر را دنبال می‌کند و آن، درک خودِ هستی در معنای وسیع و بنیادین آن است</w:t>
      </w:r>
      <w:r w:rsidRPr="00CA564A">
        <w:rPr>
          <w:rFonts w:cs="B Lotus"/>
          <w:sz w:val="28"/>
          <w:szCs w:val="28"/>
          <w:rtl/>
        </w:rPr>
        <w:t xml:space="preserve"> </w:t>
      </w:r>
      <w:r w:rsidR="00E60F28">
        <w:rPr>
          <w:rFonts w:cs="B Lotus"/>
          <w:sz w:val="28"/>
          <w:szCs w:val="28"/>
        </w:rPr>
        <w:t>(</w:t>
      </w:r>
      <w:r w:rsidR="00E60F28" w:rsidRPr="00801881">
        <w:rPr>
          <w:rFonts w:asciiTheme="majorBidi" w:eastAsia="Calibri" w:hAnsiTheme="majorBidi" w:cstheme="majorBidi"/>
          <w:sz w:val="24"/>
          <w:szCs w:val="24"/>
          <w:lang w:bidi="ar-SA"/>
        </w:rPr>
        <w:t>Wallraff</w:t>
      </w:r>
      <w:r w:rsidR="00E60F28">
        <w:rPr>
          <w:rFonts w:cs="B Lotus"/>
          <w:sz w:val="28"/>
          <w:szCs w:val="28"/>
        </w:rPr>
        <w:t>, 1970:75)</w:t>
      </w:r>
      <w:r w:rsidRPr="00CA564A">
        <w:rPr>
          <w:rFonts w:cs="B Lotus"/>
          <w:sz w:val="28"/>
          <w:szCs w:val="28"/>
          <w:rtl/>
        </w:rPr>
        <w:t xml:space="preserve">. </w:t>
      </w:r>
      <w:r w:rsidRPr="00310289">
        <w:rPr>
          <w:rFonts w:ascii="IRLotus" w:hAnsi="IRLotus" w:cs="IRLotus"/>
          <w:sz w:val="28"/>
          <w:szCs w:val="28"/>
          <w:rtl/>
        </w:rPr>
        <w:t>برای نیل به این نوع درک، توسل به تفکر موضوعی اجتناب‌ناپذیر است و از آنجا که انسان به عنوان موجودی اگزیستانسیال، واجد قوه‌ی تفکر موضوعی است، «رسیدن به خودِ هستی» برای او به معنای دستیابی به آن امر فراگیری است که به عنوان تعالی وجود دارد. با این حال، دسترسی به امر متعالی، که یاسپرس از آن با عنوان خدا یاد می‌کند، از طریق استدلال‌های صرفاً عقلانی و برهانی امکان‌پذیر نیست؛ زیرا این استدلال‌ها در نهایت «نشان‌دهنده‌ی اطمینانِ تفکر در تجربه‌ی عروجِ انسان به سوی خدا هستند»</w:t>
      </w:r>
      <w:r w:rsidRPr="00CA564A">
        <w:rPr>
          <w:rFonts w:cs="B Lotus"/>
          <w:sz w:val="28"/>
          <w:szCs w:val="28"/>
          <w:rtl/>
        </w:rPr>
        <w:t xml:space="preserve"> </w:t>
      </w:r>
      <w:r w:rsidR="00E60F28" w:rsidRPr="00310289">
        <w:rPr>
          <w:rFonts w:cs="B Lotus"/>
        </w:rPr>
        <w:t>(</w:t>
      </w:r>
      <w:r w:rsidR="000A50AB" w:rsidRPr="00310289">
        <w:rPr>
          <w:rFonts w:ascii="Times New Roman" w:eastAsia="Times New Roman" w:hAnsi="Times New Roman" w:cs="Times New Roman"/>
        </w:rPr>
        <w:t>Wallraff</w:t>
      </w:r>
      <w:r w:rsidR="00E60F28" w:rsidRPr="00310289">
        <w:rPr>
          <w:rFonts w:asciiTheme="majorBidi" w:hAnsiTheme="majorBidi" w:cstheme="majorBidi"/>
        </w:rPr>
        <w:t>,</w:t>
      </w:r>
      <w:r w:rsidR="00E60F28" w:rsidRPr="00310289">
        <w:rPr>
          <w:rFonts w:asciiTheme="majorBidi" w:hAnsiTheme="majorBidi" w:cstheme="majorBidi"/>
          <w:sz w:val="28"/>
          <w:szCs w:val="28"/>
        </w:rPr>
        <w:t xml:space="preserve"> </w:t>
      </w:r>
      <w:r w:rsidR="000A50AB" w:rsidRPr="00310289">
        <w:rPr>
          <w:rFonts w:asciiTheme="majorBidi" w:hAnsiTheme="majorBidi" w:cstheme="majorBidi"/>
        </w:rPr>
        <w:t>1970</w:t>
      </w:r>
      <w:r w:rsidR="00E60F28" w:rsidRPr="00310289">
        <w:rPr>
          <w:rFonts w:asciiTheme="majorBidi" w:hAnsiTheme="majorBidi" w:cstheme="majorBidi"/>
        </w:rPr>
        <w:t>:39)</w:t>
      </w:r>
      <w:r w:rsidRPr="00CA564A">
        <w:rPr>
          <w:rFonts w:cs="B Lotus"/>
          <w:sz w:val="28"/>
          <w:szCs w:val="28"/>
          <w:rtl/>
        </w:rPr>
        <w:t xml:space="preserve"> </w:t>
      </w:r>
      <w:r w:rsidRPr="00310289">
        <w:rPr>
          <w:rFonts w:ascii="IRLotus" w:hAnsi="IRLotus" w:cs="IRLotus"/>
          <w:sz w:val="28"/>
          <w:szCs w:val="28"/>
          <w:rtl/>
        </w:rPr>
        <w:t>و نه اثبات وجود او از طریق منطق محض</w:t>
      </w:r>
      <w:r w:rsidRPr="00310289">
        <w:rPr>
          <w:rFonts w:ascii="IRLotus" w:hAnsi="IRLotus" w:cs="IRLotus"/>
          <w:sz w:val="28"/>
          <w:szCs w:val="28"/>
        </w:rPr>
        <w:t>.</w:t>
      </w:r>
    </w:p>
    <w:p w:rsidR="00CA564A" w:rsidRPr="00CA564A" w:rsidRDefault="00CA564A" w:rsidP="0076273D">
      <w:pPr>
        <w:spacing w:line="360" w:lineRule="auto"/>
        <w:jc w:val="both"/>
        <w:rPr>
          <w:rFonts w:cs="B Lotus"/>
          <w:sz w:val="28"/>
          <w:szCs w:val="28"/>
        </w:rPr>
      </w:pPr>
      <w:r w:rsidRPr="00B33FEB">
        <w:rPr>
          <w:rFonts w:ascii="IRLotus" w:hAnsi="IRLotus" w:cs="IRLotus"/>
          <w:sz w:val="28"/>
          <w:szCs w:val="28"/>
          <w:rtl/>
        </w:rPr>
        <w:lastRenderedPageBreak/>
        <w:t>از این رو، پرسش اساسی در نحوه‌ی ادراک امر متعالی شکل می‌گیرد. انسان که موجودی با هستی انضمامی و معین است و به تعبیر یاسپرس، تنها از طریق «دانش انضمامی روشن» می‌تواند وضوح و قطعیت را تجربه کند</w:t>
      </w:r>
      <w:r w:rsidRPr="00CA564A">
        <w:rPr>
          <w:rFonts w:cs="B Lotus"/>
          <w:sz w:val="28"/>
          <w:szCs w:val="28"/>
          <w:rtl/>
        </w:rPr>
        <w:t xml:space="preserve"> </w:t>
      </w:r>
      <w:r w:rsidR="00E60F28">
        <w:rPr>
          <w:rFonts w:cs="B Lotus"/>
          <w:sz w:val="28"/>
          <w:szCs w:val="28"/>
        </w:rPr>
        <w:t>(</w:t>
      </w:r>
      <w:r w:rsidR="000A50AB">
        <w:rPr>
          <w:rFonts w:ascii="Times New Roman" w:eastAsia="Times New Roman" w:hAnsi="Times New Roman" w:cs="Times New Roman"/>
          <w:sz w:val="24"/>
          <w:szCs w:val="24"/>
        </w:rPr>
        <w:t>Wallraff</w:t>
      </w:r>
      <w:r w:rsidR="00E60F28">
        <w:rPr>
          <w:rFonts w:cs="B Lotus"/>
          <w:sz w:val="28"/>
          <w:szCs w:val="28"/>
        </w:rPr>
        <w:t xml:space="preserve">, </w:t>
      </w:r>
      <w:r w:rsidR="000A50AB">
        <w:rPr>
          <w:rFonts w:cs="B Lotus"/>
          <w:sz w:val="28"/>
          <w:szCs w:val="28"/>
        </w:rPr>
        <w:t>1970</w:t>
      </w:r>
      <w:r w:rsidR="00E60F28">
        <w:rPr>
          <w:rFonts w:cs="B Lotus"/>
          <w:sz w:val="28"/>
          <w:szCs w:val="28"/>
        </w:rPr>
        <w:t>:33)</w:t>
      </w:r>
      <w:r w:rsidRPr="00CA564A">
        <w:rPr>
          <w:rFonts w:cs="B Lotus"/>
          <w:sz w:val="28"/>
          <w:szCs w:val="28"/>
          <w:rtl/>
        </w:rPr>
        <w:t xml:space="preserve">، </w:t>
      </w:r>
      <w:r w:rsidRPr="00B33FEB">
        <w:rPr>
          <w:rFonts w:ascii="IRLotus" w:hAnsi="IRLotus" w:cs="IRLotus"/>
          <w:sz w:val="28"/>
          <w:szCs w:val="28"/>
          <w:rtl/>
        </w:rPr>
        <w:t xml:space="preserve">چگونه قادر به درک تعالیِ فراگیر خواهد بود؟ پاسخ یاسپرس در این زمینه چنین است: «خدا موضوع شناخت به معنای علمی و عینی آن نیست و نمی‌توان او را از طریق استدلال‌های اجباری و اقناعی تبیین نمود. او نامرئی و غیرقابل رؤیت است و تنها از طریق ایمان می‌توان به او باور داشت» </w:t>
      </w:r>
      <w:r w:rsidR="00E60F28" w:rsidRPr="00B33FEB">
        <w:rPr>
          <w:rFonts w:cs="B Lotus"/>
        </w:rPr>
        <w:t>(</w:t>
      </w:r>
      <w:r w:rsidR="000A50AB" w:rsidRPr="00B33FEB">
        <w:rPr>
          <w:rFonts w:ascii="Times New Roman" w:eastAsia="Times New Roman" w:hAnsi="Times New Roman" w:cs="Times New Roman"/>
        </w:rPr>
        <w:t>Wallraff</w:t>
      </w:r>
      <w:r w:rsidR="00E60F28" w:rsidRPr="00B33FEB">
        <w:rPr>
          <w:rFonts w:cs="B Lotus"/>
        </w:rPr>
        <w:t xml:space="preserve">, </w:t>
      </w:r>
      <w:r w:rsidR="000A50AB" w:rsidRPr="00B33FEB">
        <w:rPr>
          <w:rFonts w:asciiTheme="majorBidi" w:hAnsiTheme="majorBidi" w:cstheme="majorBidi"/>
        </w:rPr>
        <w:t>1970</w:t>
      </w:r>
      <w:r w:rsidR="00E60F28" w:rsidRPr="00B33FEB">
        <w:rPr>
          <w:rFonts w:asciiTheme="majorBidi" w:hAnsiTheme="majorBidi" w:cstheme="majorBidi"/>
        </w:rPr>
        <w:t>:41)</w:t>
      </w:r>
      <w:r w:rsidRPr="00B33FEB">
        <w:rPr>
          <w:rFonts w:cs="B Lotus"/>
        </w:rPr>
        <w:t>.</w:t>
      </w:r>
    </w:p>
    <w:p w:rsidR="00D14DA7" w:rsidRDefault="00CA564A" w:rsidP="0076273D">
      <w:pPr>
        <w:spacing w:line="360" w:lineRule="auto"/>
        <w:jc w:val="both"/>
        <w:rPr>
          <w:rFonts w:cs="B Lotus"/>
          <w:sz w:val="28"/>
          <w:szCs w:val="28"/>
          <w:rtl/>
        </w:rPr>
      </w:pPr>
      <w:r w:rsidRPr="00B33FEB">
        <w:rPr>
          <w:rFonts w:ascii="IRLotus" w:hAnsi="IRLotus" w:cs="IRLotus"/>
          <w:sz w:val="28"/>
          <w:szCs w:val="28"/>
          <w:rtl/>
        </w:rPr>
        <w:t>اما این ایمان از کجا نشأت می‌گیرد و چه مبنایی دارد؟ از منظر یاسپرس، ایمان به امر متعالی از آگاهی عمیق انسان به آزادی بنیادین خود ناشی می‌شود؛ انسانی که به این آزادی وجودی آگاه است، به طور همزمان به وجود خدا نیز اطمینان خواهد داشت. از این منظر، «انسانی که حقیقتاً به آزادی خود آگاه است، همزمان به وجود خدا نیز اطمینان خواهد داشت. خدا و آزادی جدایی‌ناپذیرند»</w:t>
      </w:r>
      <w:r w:rsidRPr="00CA564A">
        <w:rPr>
          <w:rFonts w:cs="B Lotus"/>
          <w:sz w:val="28"/>
          <w:szCs w:val="28"/>
          <w:rtl/>
        </w:rPr>
        <w:t xml:space="preserve"> </w:t>
      </w:r>
      <w:r w:rsidR="00CF6051" w:rsidRPr="00B33FEB">
        <w:rPr>
          <w:rFonts w:asciiTheme="majorBidi" w:hAnsiTheme="majorBidi" w:cstheme="majorBidi"/>
        </w:rPr>
        <w:t>(</w:t>
      </w:r>
      <w:r w:rsidR="000A50AB" w:rsidRPr="00B33FEB">
        <w:rPr>
          <w:rFonts w:asciiTheme="majorBidi" w:eastAsia="Times New Roman" w:hAnsiTheme="majorBidi" w:cstheme="majorBidi"/>
        </w:rPr>
        <w:t>Wallraff</w:t>
      </w:r>
      <w:r w:rsidR="00CF6051" w:rsidRPr="00B33FEB">
        <w:rPr>
          <w:rFonts w:asciiTheme="majorBidi" w:hAnsiTheme="majorBidi" w:cstheme="majorBidi"/>
        </w:rPr>
        <w:t xml:space="preserve">, </w:t>
      </w:r>
      <w:r w:rsidR="000A50AB" w:rsidRPr="00B33FEB">
        <w:rPr>
          <w:rFonts w:asciiTheme="majorBidi" w:hAnsiTheme="majorBidi" w:cstheme="majorBidi"/>
        </w:rPr>
        <w:t>1970</w:t>
      </w:r>
      <w:r w:rsidR="00CF6051" w:rsidRPr="00B33FEB">
        <w:rPr>
          <w:rFonts w:asciiTheme="majorBidi" w:hAnsiTheme="majorBidi" w:cstheme="majorBidi"/>
        </w:rPr>
        <w:t>:41)</w:t>
      </w:r>
      <w:r w:rsidRPr="00B33FEB">
        <w:rPr>
          <w:rFonts w:asciiTheme="majorBidi" w:hAnsiTheme="majorBidi" w:cstheme="majorBidi"/>
          <w:rtl/>
        </w:rPr>
        <w:t>.</w:t>
      </w:r>
      <w:r w:rsidRPr="00B33FEB">
        <w:rPr>
          <w:rFonts w:ascii="IRLotus" w:hAnsi="IRLotus" w:cs="IRLotus"/>
          <w:sz w:val="28"/>
          <w:szCs w:val="28"/>
          <w:rtl/>
        </w:rPr>
        <w:t xml:space="preserve"> بدین ترتیب، یاسپرس رابطه‌ای وثیق و درونی میان تجربه‌ی آزادی انسانی و ایمان به امر متعالی برقرار می‌سازد که فراتر از استدلال‌های صرف عقلانی قرار می‌گیرد و ریشه در آگاهی </w:t>
      </w:r>
      <w:r w:rsidR="001B415A" w:rsidRPr="00B33FEB">
        <w:rPr>
          <w:rFonts w:ascii="IRLotus" w:hAnsi="IRLotus" w:cs="IRLotus"/>
          <w:sz w:val="28"/>
          <w:szCs w:val="28"/>
          <w:rtl/>
        </w:rPr>
        <w:t>وجودی</w:t>
      </w:r>
      <w:r w:rsidRPr="00B33FEB">
        <w:rPr>
          <w:rFonts w:ascii="IRLotus" w:hAnsi="IRLotus" w:cs="IRLotus"/>
          <w:sz w:val="28"/>
          <w:szCs w:val="28"/>
          <w:rtl/>
        </w:rPr>
        <w:t xml:space="preserve"> انسان دارد. پژوهش حاضر در </w:t>
      </w:r>
      <w:r w:rsidR="001B415A" w:rsidRPr="00B33FEB">
        <w:rPr>
          <w:rFonts w:ascii="IRLotus" w:hAnsi="IRLotus" w:cs="IRLotus"/>
          <w:sz w:val="28"/>
          <w:szCs w:val="28"/>
          <w:rtl/>
        </w:rPr>
        <w:t>ادامه</w:t>
      </w:r>
      <w:r w:rsidRPr="00B33FEB">
        <w:rPr>
          <w:rFonts w:ascii="IRLotus" w:hAnsi="IRLotus" w:cs="IRLotus"/>
          <w:sz w:val="28"/>
          <w:szCs w:val="28"/>
          <w:rtl/>
        </w:rPr>
        <w:t xml:space="preserve"> به تبیین بیشتر این رابطه‌ی دیالکتیکی خواهد پرداخت</w:t>
      </w:r>
      <w:r w:rsidRPr="00B33FEB">
        <w:rPr>
          <w:rFonts w:ascii="IRLotus" w:hAnsi="IRLotus" w:cs="IRLotus"/>
          <w:sz w:val="28"/>
          <w:szCs w:val="28"/>
        </w:rPr>
        <w:t>.</w:t>
      </w:r>
    </w:p>
    <w:p w:rsidR="003628FA" w:rsidRPr="00CA564A" w:rsidRDefault="003628FA" w:rsidP="0076273D">
      <w:pPr>
        <w:spacing w:line="360" w:lineRule="auto"/>
        <w:jc w:val="both"/>
        <w:rPr>
          <w:rFonts w:cs="B Lotus"/>
          <w:sz w:val="28"/>
          <w:szCs w:val="28"/>
        </w:rPr>
      </w:pPr>
    </w:p>
    <w:p w:rsidR="00CA564A" w:rsidRPr="00683ADE" w:rsidRDefault="008B7439" w:rsidP="0076273D">
      <w:pPr>
        <w:spacing w:line="360" w:lineRule="auto"/>
        <w:jc w:val="both"/>
        <w:rPr>
          <w:rFonts w:ascii="IRLotus" w:hAnsi="IRLotus" w:cs="IRLotus"/>
          <w:b/>
          <w:bCs/>
          <w:sz w:val="28"/>
          <w:szCs w:val="28"/>
          <w:rtl/>
        </w:rPr>
      </w:pPr>
      <w:r w:rsidRPr="00683ADE">
        <w:rPr>
          <w:rFonts w:ascii="IRLotus" w:hAnsi="IRLotus" w:cs="IRLotus"/>
          <w:b/>
          <w:bCs/>
          <w:sz w:val="28"/>
          <w:szCs w:val="28"/>
          <w:rtl/>
        </w:rPr>
        <w:t>نقش آزادی انسانی در مواجهه با امر متعالی و تفسیر هستی</w:t>
      </w:r>
      <w:r w:rsidRPr="00683ADE">
        <w:rPr>
          <w:rFonts w:ascii="IRLotus" w:hAnsi="IRLotus" w:cs="IRLotus"/>
          <w:b/>
          <w:bCs/>
          <w:sz w:val="28"/>
          <w:szCs w:val="28"/>
        </w:rPr>
        <w:t>:</w:t>
      </w:r>
    </w:p>
    <w:p w:rsidR="008B7439" w:rsidRPr="008B7439" w:rsidRDefault="008B7439" w:rsidP="000124BE">
      <w:pPr>
        <w:spacing w:line="360" w:lineRule="auto"/>
        <w:jc w:val="both"/>
        <w:rPr>
          <w:rFonts w:cs="B Lotus"/>
          <w:sz w:val="28"/>
          <w:szCs w:val="28"/>
        </w:rPr>
      </w:pPr>
      <w:r w:rsidRPr="00683ADE">
        <w:rPr>
          <w:rFonts w:ascii="IRLotus" w:hAnsi="IRLotus" w:cs="IRLotus"/>
          <w:sz w:val="28"/>
          <w:szCs w:val="28"/>
          <w:rtl/>
        </w:rPr>
        <w:t>انسان در وضعیت آزادی وجودی قرار دارد، اما این آزادی به خودی خود غایت نیست، بلکه بستری است برای فعلیت بخشیدن به خویشتن در عرصه‌ی همین آزادی.</w:t>
      </w:r>
      <w:r w:rsidR="000124BE" w:rsidRPr="000124BE">
        <w:rPr>
          <w:rFonts w:ascii="IRLotus" w:hAnsi="IRLotus" w:cs="IRLotus"/>
          <w:sz w:val="28"/>
          <w:szCs w:val="28"/>
        </w:rPr>
        <w:t xml:space="preserve"> </w:t>
      </w:r>
      <w:r w:rsidR="000124BE">
        <w:rPr>
          <w:rFonts w:ascii="IRLotus" w:hAnsi="IRLotus" w:cs="IRLotus"/>
          <w:sz w:val="28"/>
          <w:szCs w:val="28"/>
        </w:rPr>
        <w:t>.</w:t>
      </w:r>
      <w:r w:rsidR="000124BE" w:rsidRPr="007C2AF6">
        <w:rPr>
          <w:rFonts w:asciiTheme="majorBidi" w:hAnsiTheme="majorBidi" w:cstheme="majorBidi"/>
          <w:color w:val="FF0000"/>
          <w:sz w:val="24"/>
          <w:szCs w:val="24"/>
        </w:rPr>
        <w:t xml:space="preserve"> </w:t>
      </w:r>
      <w:r w:rsidR="000124BE" w:rsidRPr="007C2AF6">
        <w:rPr>
          <w:rFonts w:asciiTheme="majorBidi" w:hAnsiTheme="majorBidi" w:cstheme="majorBidi"/>
          <w:color w:val="000000" w:themeColor="text1"/>
          <w:sz w:val="24"/>
          <w:szCs w:val="24"/>
        </w:rPr>
        <w:t>(Jaspers, 19</w:t>
      </w:r>
      <w:r w:rsidR="000124BE">
        <w:rPr>
          <w:rFonts w:asciiTheme="majorBidi" w:hAnsiTheme="majorBidi" w:cstheme="majorBidi"/>
          <w:color w:val="000000" w:themeColor="text1"/>
          <w:sz w:val="24"/>
          <w:szCs w:val="24"/>
        </w:rPr>
        <w:t>69a</w:t>
      </w:r>
      <w:r w:rsidR="000124BE" w:rsidRPr="007C2AF6">
        <w:rPr>
          <w:rFonts w:asciiTheme="majorBidi" w:hAnsiTheme="majorBidi" w:cstheme="majorBidi"/>
          <w:color w:val="000000" w:themeColor="text1"/>
          <w:sz w:val="24"/>
          <w:szCs w:val="24"/>
        </w:rPr>
        <w:t>:</w:t>
      </w:r>
      <w:r w:rsidR="000124BE">
        <w:rPr>
          <w:rFonts w:asciiTheme="majorBidi" w:hAnsiTheme="majorBidi" w:cstheme="majorBidi"/>
          <w:color w:val="000000" w:themeColor="text1"/>
          <w:sz w:val="24"/>
          <w:szCs w:val="24"/>
        </w:rPr>
        <w:t>147</w:t>
      </w:r>
      <w:r w:rsidR="000124BE" w:rsidRPr="007C2AF6">
        <w:rPr>
          <w:rFonts w:asciiTheme="majorBidi" w:hAnsiTheme="majorBidi" w:cstheme="majorBidi"/>
          <w:color w:val="000000" w:themeColor="text1"/>
          <w:sz w:val="24"/>
          <w:szCs w:val="24"/>
        </w:rPr>
        <w:t>)</w:t>
      </w:r>
      <w:r w:rsidRPr="00683ADE">
        <w:rPr>
          <w:rFonts w:ascii="IRLotus" w:hAnsi="IRLotus" w:cs="IRLotus"/>
          <w:sz w:val="28"/>
          <w:szCs w:val="28"/>
          <w:rtl/>
        </w:rPr>
        <w:t xml:space="preserve"> به تعبیر دقیق‌تر، میزان ادراک و تجربه‌ی امر متعالی برای انسان، دقیقاً متناسب با توانایی او در «رسیدن به خود در آزادی» است</w:t>
      </w:r>
      <w:r w:rsidRPr="008B7439">
        <w:rPr>
          <w:rFonts w:cs="B Lotus"/>
          <w:sz w:val="28"/>
          <w:szCs w:val="28"/>
          <w:rtl/>
        </w:rPr>
        <w:t xml:space="preserve"> </w:t>
      </w:r>
      <w:r w:rsidR="00CF6051" w:rsidRPr="00683ADE">
        <w:rPr>
          <w:rFonts w:ascii="IRLotus" w:hAnsi="IRLotus" w:cs="IRLotus"/>
          <w:sz w:val="28"/>
          <w:szCs w:val="28"/>
        </w:rPr>
        <w:t>(</w:t>
      </w:r>
      <w:r w:rsidR="000A50AB" w:rsidRPr="00683ADE">
        <w:rPr>
          <w:rFonts w:ascii="IRLotus" w:eastAsia="Times New Roman" w:hAnsi="IRLotus" w:cs="IRLotus"/>
          <w:sz w:val="24"/>
          <w:szCs w:val="24"/>
        </w:rPr>
        <w:t>Wallraff</w:t>
      </w:r>
      <w:r w:rsidR="00CF6051" w:rsidRPr="00683ADE">
        <w:rPr>
          <w:rFonts w:ascii="IRLotus" w:hAnsi="IRLotus" w:cs="IRLotus"/>
          <w:sz w:val="28"/>
          <w:szCs w:val="28"/>
        </w:rPr>
        <w:t xml:space="preserve">, </w:t>
      </w:r>
      <w:r w:rsidR="000A50AB" w:rsidRPr="00683ADE">
        <w:rPr>
          <w:rFonts w:ascii="IRLotus" w:hAnsi="IRLotus" w:cs="IRLotus"/>
          <w:sz w:val="28"/>
          <w:szCs w:val="28"/>
        </w:rPr>
        <w:t>1970</w:t>
      </w:r>
      <w:r w:rsidR="00CF6051" w:rsidRPr="00683ADE">
        <w:rPr>
          <w:rFonts w:ascii="IRLotus" w:hAnsi="IRLotus" w:cs="IRLotus"/>
          <w:sz w:val="28"/>
          <w:szCs w:val="28"/>
        </w:rPr>
        <w:t>:43)</w:t>
      </w:r>
      <w:r w:rsidRPr="00683ADE">
        <w:rPr>
          <w:rFonts w:ascii="IRLotus" w:hAnsi="IRLotus" w:cs="IRLotus"/>
          <w:sz w:val="28"/>
          <w:szCs w:val="28"/>
          <w:rtl/>
        </w:rPr>
        <w:t>.</w:t>
      </w:r>
      <w:r w:rsidRPr="008B7439">
        <w:rPr>
          <w:rFonts w:cs="B Lotus"/>
          <w:sz w:val="28"/>
          <w:szCs w:val="28"/>
          <w:rtl/>
        </w:rPr>
        <w:t xml:space="preserve"> </w:t>
      </w:r>
      <w:r w:rsidRPr="00683ADE">
        <w:rPr>
          <w:rFonts w:ascii="IRLotus" w:hAnsi="IRLotus" w:cs="IRLotus"/>
          <w:sz w:val="28"/>
          <w:szCs w:val="28"/>
          <w:rtl/>
        </w:rPr>
        <w:t xml:space="preserve">از این منظر، خدا برای انسان نه به عنوان محتوای یک دانش عینی، بلکه به عنوان امری قابل باور و اتکا مطرح است که همواره نیروی واقعیت را برای هستی او داراست </w:t>
      </w:r>
      <w:r w:rsidR="00CF6051" w:rsidRPr="00683ADE">
        <w:rPr>
          <w:rFonts w:ascii="IRLotus" w:hAnsi="IRLotus" w:cs="IRLotus"/>
          <w:sz w:val="28"/>
          <w:szCs w:val="28"/>
        </w:rPr>
        <w:t>(</w:t>
      </w:r>
      <w:r w:rsidR="000A50AB" w:rsidRPr="00683ADE">
        <w:rPr>
          <w:rFonts w:ascii="IRLotus" w:eastAsia="Times New Roman" w:hAnsi="IRLotus" w:cs="IRLotus"/>
          <w:sz w:val="24"/>
          <w:szCs w:val="24"/>
        </w:rPr>
        <w:t>Wallraff</w:t>
      </w:r>
      <w:r w:rsidR="00CF6051" w:rsidRPr="00683ADE">
        <w:rPr>
          <w:rFonts w:ascii="IRLotus" w:hAnsi="IRLotus" w:cs="IRLotus"/>
          <w:sz w:val="28"/>
          <w:szCs w:val="28"/>
        </w:rPr>
        <w:t xml:space="preserve">, </w:t>
      </w:r>
      <w:r w:rsidR="000A50AB" w:rsidRPr="00683ADE">
        <w:rPr>
          <w:rFonts w:ascii="IRLotus" w:hAnsi="IRLotus" w:cs="IRLotus"/>
          <w:sz w:val="28"/>
          <w:szCs w:val="28"/>
        </w:rPr>
        <w:t>1970</w:t>
      </w:r>
      <w:r w:rsidR="00CF6051" w:rsidRPr="00683ADE">
        <w:rPr>
          <w:rFonts w:ascii="IRLotus" w:hAnsi="IRLotus" w:cs="IRLotus"/>
          <w:sz w:val="28"/>
          <w:szCs w:val="28"/>
        </w:rPr>
        <w:t>:43)</w:t>
      </w:r>
      <w:r w:rsidRPr="00683ADE">
        <w:rPr>
          <w:rFonts w:ascii="IRLotus" w:hAnsi="IRLotus" w:cs="IRLotus"/>
          <w:sz w:val="28"/>
          <w:szCs w:val="28"/>
        </w:rPr>
        <w:t>.</w:t>
      </w:r>
    </w:p>
    <w:p w:rsidR="008B7439" w:rsidRPr="008B7439" w:rsidRDefault="008B7439" w:rsidP="0076273D">
      <w:pPr>
        <w:spacing w:line="360" w:lineRule="auto"/>
        <w:jc w:val="both"/>
        <w:rPr>
          <w:rFonts w:cs="B Lotus"/>
          <w:sz w:val="28"/>
          <w:szCs w:val="28"/>
        </w:rPr>
      </w:pPr>
      <w:r w:rsidRPr="00683ADE">
        <w:rPr>
          <w:rFonts w:ascii="IRLotus" w:hAnsi="IRLotus" w:cs="IRLotus"/>
          <w:sz w:val="28"/>
          <w:szCs w:val="28"/>
          <w:rtl/>
        </w:rPr>
        <w:t xml:space="preserve">به باور این فیلسوف، درک آشکار و مستقیم خداوند به عنوان امر متعالی در سپهر این جهان ممکن نیست. هیچ‌یک از براهین سنتی اثبات وجود خدا، ضمانت قطعی و یقین‌آوری برای وجود واقعی او فراهم نمی‌آورند. تصور خداوند </w:t>
      </w:r>
      <w:r w:rsidRPr="00683ADE">
        <w:rPr>
          <w:rFonts w:ascii="IRLotus" w:hAnsi="IRLotus" w:cs="IRLotus"/>
          <w:sz w:val="28"/>
          <w:szCs w:val="28"/>
          <w:rtl/>
        </w:rPr>
        <w:lastRenderedPageBreak/>
        <w:t xml:space="preserve">به عنوان امر متعالی، نه از طریق توانایی‌های صرف تفکر و شهود عقلانی، بلکه تنها از طریق ایمان میسر می‌گردد؛ ایمانی که با «گام نهادن فراتر از واقعیت» </w:t>
      </w:r>
      <w:r w:rsidR="00CF6051" w:rsidRPr="00683ADE">
        <w:rPr>
          <w:rFonts w:asciiTheme="majorBidi" w:hAnsiTheme="majorBidi" w:cstheme="majorBidi"/>
        </w:rPr>
        <w:t>(</w:t>
      </w:r>
      <w:r w:rsidR="000A50AB" w:rsidRPr="00683ADE">
        <w:rPr>
          <w:rFonts w:asciiTheme="majorBidi" w:eastAsia="Times New Roman" w:hAnsiTheme="majorBidi" w:cstheme="majorBidi"/>
        </w:rPr>
        <w:t>Wallraff</w:t>
      </w:r>
      <w:r w:rsidR="00CF6051" w:rsidRPr="00683ADE">
        <w:rPr>
          <w:rFonts w:asciiTheme="majorBidi" w:hAnsiTheme="majorBidi" w:cstheme="majorBidi"/>
        </w:rPr>
        <w:t xml:space="preserve">, </w:t>
      </w:r>
      <w:r w:rsidR="000A50AB" w:rsidRPr="00683ADE">
        <w:rPr>
          <w:rFonts w:asciiTheme="majorBidi" w:hAnsiTheme="majorBidi" w:cstheme="majorBidi"/>
        </w:rPr>
        <w:t>1970</w:t>
      </w:r>
      <w:r w:rsidR="00CF6051" w:rsidRPr="00683ADE">
        <w:rPr>
          <w:rFonts w:asciiTheme="majorBidi" w:hAnsiTheme="majorBidi" w:cstheme="majorBidi"/>
        </w:rPr>
        <w:t>:43)</w:t>
      </w:r>
      <w:r w:rsidRPr="00683ADE">
        <w:rPr>
          <w:rFonts w:ascii="IRLotus" w:hAnsi="IRLotus" w:cs="IRLotus"/>
          <w:sz w:val="28"/>
          <w:szCs w:val="28"/>
          <w:rtl/>
        </w:rPr>
        <w:t>،</w:t>
      </w:r>
      <w:r w:rsidRPr="008B7439">
        <w:rPr>
          <w:rFonts w:cs="B Lotus"/>
          <w:sz w:val="28"/>
          <w:szCs w:val="28"/>
          <w:rtl/>
        </w:rPr>
        <w:t xml:space="preserve"> </w:t>
      </w:r>
      <w:r w:rsidRPr="00683ADE">
        <w:rPr>
          <w:rFonts w:ascii="IRLotus" w:hAnsi="IRLotus" w:cs="IRLotus"/>
          <w:sz w:val="28"/>
          <w:szCs w:val="28"/>
          <w:rtl/>
        </w:rPr>
        <w:t xml:space="preserve">به انسان امکان می‌دهد تا از مبدئی متعالی «نشأت بگیرد» </w:t>
      </w:r>
      <w:r w:rsidR="00CF6051" w:rsidRPr="00683ADE">
        <w:rPr>
          <w:rFonts w:asciiTheme="majorBidi" w:hAnsiTheme="majorBidi" w:cstheme="majorBidi"/>
        </w:rPr>
        <w:t>(</w:t>
      </w:r>
      <w:r w:rsidR="000A50AB" w:rsidRPr="00683ADE">
        <w:rPr>
          <w:rFonts w:asciiTheme="majorBidi" w:eastAsia="Times New Roman" w:hAnsiTheme="majorBidi" w:cstheme="majorBidi"/>
        </w:rPr>
        <w:t>Wallraff</w:t>
      </w:r>
      <w:r w:rsidR="00CF6051" w:rsidRPr="00683ADE">
        <w:rPr>
          <w:rFonts w:asciiTheme="majorBidi" w:hAnsiTheme="majorBidi" w:cstheme="majorBidi"/>
        </w:rPr>
        <w:t xml:space="preserve">, </w:t>
      </w:r>
      <w:r w:rsidR="000A50AB" w:rsidRPr="00683ADE">
        <w:rPr>
          <w:rFonts w:asciiTheme="majorBidi" w:hAnsiTheme="majorBidi" w:cstheme="majorBidi"/>
        </w:rPr>
        <w:t>1970</w:t>
      </w:r>
      <w:r w:rsidR="00CF6051" w:rsidRPr="00683ADE">
        <w:rPr>
          <w:rFonts w:asciiTheme="majorBidi" w:hAnsiTheme="majorBidi" w:cstheme="majorBidi"/>
        </w:rPr>
        <w:t>:47)</w:t>
      </w:r>
      <w:r w:rsidRPr="00683ADE">
        <w:rPr>
          <w:rFonts w:asciiTheme="majorBidi" w:hAnsiTheme="majorBidi" w:cstheme="majorBidi"/>
          <w:rtl/>
        </w:rPr>
        <w:t xml:space="preserve"> </w:t>
      </w:r>
      <w:r w:rsidRPr="00683ADE">
        <w:rPr>
          <w:rFonts w:ascii="IRLotus" w:hAnsi="IRLotus" w:cs="IRLotus"/>
          <w:sz w:val="28"/>
          <w:szCs w:val="28"/>
          <w:rtl/>
        </w:rPr>
        <w:t>و بر اساس آن به زندگی معنا بخشد</w:t>
      </w:r>
      <w:r w:rsidRPr="00683ADE">
        <w:rPr>
          <w:rFonts w:ascii="IRLotus" w:hAnsi="IRLotus" w:cs="IRLotus"/>
          <w:sz w:val="28"/>
          <w:szCs w:val="28"/>
        </w:rPr>
        <w:t>.</w:t>
      </w:r>
    </w:p>
    <w:p w:rsidR="00C935F7" w:rsidRPr="008B7439" w:rsidRDefault="008B7439" w:rsidP="007C2AF6">
      <w:pPr>
        <w:spacing w:line="360" w:lineRule="auto"/>
        <w:jc w:val="both"/>
        <w:rPr>
          <w:rFonts w:cs="B Lotus"/>
          <w:sz w:val="28"/>
          <w:szCs w:val="28"/>
        </w:rPr>
      </w:pPr>
      <w:r w:rsidRPr="00742D5F">
        <w:rPr>
          <w:rFonts w:ascii="IRLotus" w:hAnsi="IRLotus" w:cs="IRLotus"/>
          <w:sz w:val="28"/>
          <w:szCs w:val="28"/>
          <w:rtl/>
        </w:rPr>
        <w:t xml:space="preserve">این «مبدأ» همان جهان با تمامی تنوع و گوناگونی‌هایش است؛ جهانی که به مثابه «زبان چندگانه‌ی پدیده‌ها که ما آن را رمز </w:t>
      </w:r>
      <w:r w:rsidR="003628FA">
        <w:rPr>
          <w:rFonts w:ascii="IRLotus" w:hAnsi="IRLotus" w:cs="IRLotus" w:hint="cs"/>
          <w:sz w:val="28"/>
          <w:szCs w:val="28"/>
          <w:rtl/>
        </w:rPr>
        <w:t>(</w:t>
      </w:r>
      <w:r w:rsidR="003628FA" w:rsidRPr="003628FA">
        <w:rPr>
          <w:rFonts w:asciiTheme="majorBidi" w:hAnsiTheme="majorBidi" w:cstheme="majorBidi"/>
          <w:highlight w:val="yellow"/>
        </w:rPr>
        <w:t>Cipher</w:t>
      </w:r>
      <w:r w:rsidR="003628FA">
        <w:rPr>
          <w:rFonts w:ascii="IRLotus" w:hAnsi="IRLotus" w:cs="IRLotus" w:hint="cs"/>
          <w:sz w:val="28"/>
          <w:szCs w:val="28"/>
          <w:rtl/>
        </w:rPr>
        <w:t xml:space="preserve">) </w:t>
      </w:r>
      <w:r w:rsidRPr="00742D5F">
        <w:rPr>
          <w:rFonts w:ascii="IRLotus" w:hAnsi="IRLotus" w:cs="IRLotus"/>
          <w:sz w:val="28"/>
          <w:szCs w:val="28"/>
          <w:rtl/>
        </w:rPr>
        <w:t>یا نماد امر متعالی</w:t>
      </w:r>
      <w:r w:rsidR="003628FA">
        <w:rPr>
          <w:rFonts w:ascii="IRLotus" w:hAnsi="IRLotus" w:cs="IRLotus" w:hint="cs"/>
          <w:sz w:val="28"/>
          <w:szCs w:val="28"/>
          <w:rtl/>
        </w:rPr>
        <w:t xml:space="preserve"> (</w:t>
      </w:r>
      <w:r w:rsidR="003628FA" w:rsidRPr="003628FA">
        <w:rPr>
          <w:rFonts w:asciiTheme="majorBidi" w:hAnsiTheme="majorBidi" w:cstheme="majorBidi"/>
          <w:highlight w:val="yellow"/>
        </w:rPr>
        <w:t>Transcendent</w:t>
      </w:r>
      <w:r w:rsidR="003628FA">
        <w:rPr>
          <w:rFonts w:ascii="IRLotus" w:hAnsi="IRLotus" w:cs="IRLotus" w:hint="cs"/>
          <w:sz w:val="28"/>
          <w:szCs w:val="28"/>
          <w:rtl/>
        </w:rPr>
        <w:t>)</w:t>
      </w:r>
      <w:r w:rsidRPr="00742D5F">
        <w:rPr>
          <w:rFonts w:ascii="IRLotus" w:hAnsi="IRLotus" w:cs="IRLotus"/>
          <w:sz w:val="28"/>
          <w:szCs w:val="28"/>
          <w:rtl/>
        </w:rPr>
        <w:t xml:space="preserve"> می‌نامیم»</w:t>
      </w:r>
      <w:r w:rsidRPr="008B7439">
        <w:rPr>
          <w:rFonts w:cs="B Lotus"/>
          <w:sz w:val="28"/>
          <w:szCs w:val="28"/>
          <w:rtl/>
        </w:rPr>
        <w:t xml:space="preserve"> </w:t>
      </w:r>
      <w:r w:rsidR="00036050" w:rsidRPr="00AC7946">
        <w:rPr>
          <w:rFonts w:asciiTheme="majorBidi" w:hAnsiTheme="majorBidi" w:cstheme="majorBidi"/>
        </w:rPr>
        <w:t>(</w:t>
      </w:r>
      <w:r w:rsidR="000A50AB" w:rsidRPr="00AC7946">
        <w:rPr>
          <w:rFonts w:asciiTheme="majorBidi" w:eastAsia="Times New Roman" w:hAnsiTheme="majorBidi" w:cstheme="majorBidi"/>
        </w:rPr>
        <w:t>Wallraff</w:t>
      </w:r>
      <w:r w:rsidR="00036050" w:rsidRPr="00AC7946">
        <w:rPr>
          <w:rFonts w:asciiTheme="majorBidi" w:hAnsiTheme="majorBidi" w:cstheme="majorBidi"/>
        </w:rPr>
        <w:t xml:space="preserve">, </w:t>
      </w:r>
      <w:r w:rsidR="000A50AB" w:rsidRPr="00AC7946">
        <w:rPr>
          <w:rFonts w:asciiTheme="majorBidi" w:hAnsiTheme="majorBidi" w:cstheme="majorBidi"/>
        </w:rPr>
        <w:t>1970</w:t>
      </w:r>
      <w:r w:rsidR="00036050" w:rsidRPr="00AC7946">
        <w:rPr>
          <w:rFonts w:asciiTheme="majorBidi" w:hAnsiTheme="majorBidi" w:cstheme="majorBidi"/>
        </w:rPr>
        <w:t>:47)</w:t>
      </w:r>
      <w:r w:rsidRPr="00742D5F">
        <w:rPr>
          <w:rFonts w:ascii="IRLotus" w:hAnsi="IRLotus" w:cs="IRLotus"/>
          <w:sz w:val="28"/>
          <w:szCs w:val="28"/>
          <w:rtl/>
        </w:rPr>
        <w:t xml:space="preserve">تجلی می‌یابد. از این منظر، «تصور خداوند، در واقع تفسیر ایمان است» </w:t>
      </w:r>
      <w:r w:rsidR="00CF6051" w:rsidRPr="00AC7946">
        <w:rPr>
          <w:rFonts w:cs="B Lotus"/>
          <w:sz w:val="24"/>
          <w:szCs w:val="24"/>
        </w:rPr>
        <w:t>(</w:t>
      </w:r>
      <w:r w:rsidR="000A50AB" w:rsidRPr="00AC7946">
        <w:rPr>
          <w:rFonts w:ascii="Times New Roman" w:eastAsia="Times New Roman" w:hAnsi="Times New Roman" w:cs="Times New Roman"/>
        </w:rPr>
        <w:t>Wallraff</w:t>
      </w:r>
      <w:r w:rsidR="00CF6051" w:rsidRPr="00AC7946">
        <w:rPr>
          <w:rFonts w:cs="B Lotus"/>
          <w:sz w:val="24"/>
          <w:szCs w:val="24"/>
        </w:rPr>
        <w:t xml:space="preserve">, </w:t>
      </w:r>
      <w:r w:rsidR="000A50AB" w:rsidRPr="00AC7946">
        <w:rPr>
          <w:rFonts w:cs="B Lotus"/>
          <w:sz w:val="24"/>
          <w:szCs w:val="24"/>
        </w:rPr>
        <w:t>1970</w:t>
      </w:r>
      <w:r w:rsidR="00CF6051" w:rsidRPr="00AC7946">
        <w:rPr>
          <w:rFonts w:cs="B Lotus"/>
          <w:sz w:val="24"/>
          <w:szCs w:val="24"/>
        </w:rPr>
        <w:t>:47)</w:t>
      </w:r>
      <w:r w:rsidRPr="00AC7946">
        <w:rPr>
          <w:rFonts w:cs="B Lotus"/>
          <w:sz w:val="24"/>
          <w:szCs w:val="24"/>
          <w:rtl/>
        </w:rPr>
        <w:t xml:space="preserve">، </w:t>
      </w:r>
      <w:r w:rsidRPr="00742D5F">
        <w:rPr>
          <w:rFonts w:ascii="IRLotus" w:hAnsi="IRLotus" w:cs="IRLotus"/>
          <w:sz w:val="28"/>
          <w:szCs w:val="28"/>
          <w:rtl/>
        </w:rPr>
        <w:t>که نه نوعی شهود مستقیم و نه تملک شناختی، بلکه فضایی آزاد برای تصمیم‌گیری بنیادین انسان درباره‌ی هستی خویش را فراهم می‌آورد. از این رو، درک فلسفی از هستی، عرصه‌ای از امکانات تفسیری است که انسان مؤمن را به سوی مواجهه با «تنوع دائمی امر عینی»</w:t>
      </w:r>
      <w:r w:rsidRPr="008B7439">
        <w:rPr>
          <w:rFonts w:cs="B Lotus"/>
          <w:sz w:val="28"/>
          <w:szCs w:val="28"/>
          <w:rtl/>
        </w:rPr>
        <w:t xml:space="preserve"> </w:t>
      </w:r>
      <w:r w:rsidR="00CF6051" w:rsidRPr="00742D5F">
        <w:rPr>
          <w:rFonts w:asciiTheme="majorBidi" w:hAnsiTheme="majorBidi" w:cstheme="majorBidi"/>
        </w:rPr>
        <w:t>(</w:t>
      </w:r>
      <w:r w:rsidR="000A50AB" w:rsidRPr="00742D5F">
        <w:rPr>
          <w:rFonts w:asciiTheme="majorBidi" w:eastAsia="Times New Roman" w:hAnsiTheme="majorBidi" w:cstheme="majorBidi"/>
        </w:rPr>
        <w:t>Wallraff</w:t>
      </w:r>
      <w:r w:rsidR="00CF6051" w:rsidRPr="00742D5F">
        <w:rPr>
          <w:rFonts w:asciiTheme="majorBidi" w:hAnsiTheme="majorBidi" w:cstheme="majorBidi"/>
        </w:rPr>
        <w:t xml:space="preserve">, </w:t>
      </w:r>
      <w:r w:rsidR="000A50AB" w:rsidRPr="00742D5F">
        <w:rPr>
          <w:rFonts w:asciiTheme="majorBidi" w:hAnsiTheme="majorBidi" w:cstheme="majorBidi"/>
        </w:rPr>
        <w:t>1970</w:t>
      </w:r>
      <w:r w:rsidR="00CF6051" w:rsidRPr="00742D5F">
        <w:rPr>
          <w:rFonts w:asciiTheme="majorBidi" w:hAnsiTheme="majorBidi" w:cstheme="majorBidi"/>
        </w:rPr>
        <w:t>:47)</w:t>
      </w:r>
      <w:r w:rsidRPr="008B7439">
        <w:rPr>
          <w:rFonts w:cs="B Lotus"/>
          <w:sz w:val="28"/>
          <w:szCs w:val="28"/>
          <w:rtl/>
        </w:rPr>
        <w:t xml:space="preserve"> </w:t>
      </w:r>
      <w:r w:rsidRPr="00742D5F">
        <w:rPr>
          <w:rFonts w:ascii="IRLotus" w:hAnsi="IRLotus" w:cs="IRLotus"/>
          <w:sz w:val="28"/>
          <w:szCs w:val="28"/>
          <w:rtl/>
        </w:rPr>
        <w:t>رهنمون می‌سازد و او را در جستجوی معنا در دل این تنوع پویا قرار می‌دهد.</w:t>
      </w:r>
      <w:r w:rsidRPr="008B7439">
        <w:rPr>
          <w:rFonts w:cs="B Lotus"/>
          <w:sz w:val="28"/>
          <w:szCs w:val="28"/>
          <w:rtl/>
        </w:rPr>
        <w:t xml:space="preserve"> </w:t>
      </w:r>
    </w:p>
    <w:p w:rsidR="008B7439" w:rsidRPr="008D0284" w:rsidRDefault="00D14DA7" w:rsidP="0076273D">
      <w:pPr>
        <w:spacing w:line="360" w:lineRule="auto"/>
        <w:jc w:val="both"/>
        <w:rPr>
          <w:rFonts w:ascii="IRLotus" w:hAnsi="IRLotus" w:cs="IRLotus"/>
          <w:b/>
          <w:bCs/>
          <w:sz w:val="28"/>
          <w:szCs w:val="28"/>
          <w:rtl/>
        </w:rPr>
      </w:pPr>
      <w:r w:rsidRPr="008D0284">
        <w:rPr>
          <w:rFonts w:ascii="IRLotus" w:hAnsi="IRLotus" w:cs="IRLotus"/>
          <w:b/>
          <w:bCs/>
          <w:sz w:val="28"/>
          <w:szCs w:val="28"/>
          <w:rtl/>
        </w:rPr>
        <w:t>مفهوم انسان و ن</w:t>
      </w:r>
      <w:r w:rsidR="00D82973" w:rsidRPr="008D0284">
        <w:rPr>
          <w:rFonts w:ascii="IRLotus" w:hAnsi="IRLotus" w:cs="IRLotus"/>
          <w:b/>
          <w:bCs/>
          <w:sz w:val="28"/>
          <w:szCs w:val="28"/>
          <w:rtl/>
        </w:rPr>
        <w:t>قش ارتباط اصیل در تحقق اگزیستنز</w:t>
      </w:r>
      <w:r w:rsidRPr="008D0284">
        <w:rPr>
          <w:rFonts w:ascii="IRLotus" w:hAnsi="IRLotus" w:cs="IRLotus"/>
          <w:b/>
          <w:bCs/>
          <w:sz w:val="28"/>
          <w:szCs w:val="28"/>
        </w:rPr>
        <w:t>:</w:t>
      </w:r>
    </w:p>
    <w:p w:rsidR="00D14DA7" w:rsidRPr="00D14DA7" w:rsidRDefault="00D14DA7" w:rsidP="000124BE">
      <w:pPr>
        <w:spacing w:line="360" w:lineRule="auto"/>
        <w:jc w:val="both"/>
        <w:rPr>
          <w:rFonts w:cs="B Lotus"/>
          <w:sz w:val="28"/>
          <w:szCs w:val="28"/>
          <w:rtl/>
        </w:rPr>
      </w:pPr>
      <w:r w:rsidRPr="008D0284">
        <w:rPr>
          <w:rFonts w:ascii="IRLotus" w:hAnsi="IRLotus" w:cs="IRLotus"/>
          <w:sz w:val="28"/>
          <w:szCs w:val="28"/>
          <w:rtl/>
        </w:rPr>
        <w:t>به منظور درک عمیق‌تر دیدگاه کارل یاسپرس، ضروری است تا به مفهوم انسان از منظر وی پرداخته شود. از نگاه یاسپرس، انسان در وهله‌ی نخست، یک «دازاین</w:t>
      </w:r>
      <w:r w:rsidR="00CF6051" w:rsidRPr="008D0284">
        <w:rPr>
          <w:rFonts w:ascii="IRLotus" w:hAnsi="IRLotus" w:cs="IRLotus"/>
          <w:sz w:val="28"/>
          <w:szCs w:val="28"/>
          <w:rtl/>
        </w:rPr>
        <w:t>»</w:t>
      </w:r>
      <w:r w:rsidR="00C935F7">
        <w:rPr>
          <w:rFonts w:ascii="IRLotus" w:hAnsi="IRLotus" w:cs="IRLotus" w:hint="cs"/>
          <w:sz w:val="28"/>
          <w:szCs w:val="28"/>
          <w:rtl/>
        </w:rPr>
        <w:t>(</w:t>
      </w:r>
      <w:r w:rsidR="00C935F7" w:rsidRPr="00C935F7">
        <w:t xml:space="preserve"> </w:t>
      </w:r>
      <w:r w:rsidR="00C935F7" w:rsidRPr="00C935F7">
        <w:rPr>
          <w:rFonts w:asciiTheme="majorBidi" w:hAnsiTheme="majorBidi" w:cstheme="majorBidi"/>
          <w:highlight w:val="yellow"/>
        </w:rPr>
        <w:t>Dasein</w:t>
      </w:r>
      <w:r w:rsidR="00C935F7">
        <w:rPr>
          <w:rFonts w:ascii="IRLotus" w:hAnsi="IRLotus" w:cs="IRLotus" w:hint="cs"/>
          <w:sz w:val="28"/>
          <w:szCs w:val="28"/>
          <w:rtl/>
        </w:rPr>
        <w:t>)</w:t>
      </w:r>
      <w:r w:rsidRPr="008D0284">
        <w:rPr>
          <w:rFonts w:ascii="IRLotus" w:hAnsi="IRLotus" w:cs="IRLotus"/>
          <w:sz w:val="28"/>
          <w:szCs w:val="28"/>
        </w:rPr>
        <w:t xml:space="preserve"> </w:t>
      </w:r>
      <w:r w:rsidRPr="008D0284">
        <w:rPr>
          <w:rFonts w:ascii="IRLotus" w:hAnsi="IRLotus" w:cs="IRLotus"/>
          <w:sz w:val="28"/>
          <w:szCs w:val="28"/>
          <w:rtl/>
        </w:rPr>
        <w:t>است؛ به این معنا که موجودی بالفعل، انضمامی و واقع در «اینجا و اکنون» است. او حامل یک جهان‌بینی شیء‌گونه است، در یک محیط مشخص قرار گرفته، فاعل شناسایی است و در عین حال، سازنده‌ی همان جهان شیء‌گونه‌ای است که در آن حضور دارد. با این حال، از آنجا که انسان، به تعبیر این متفکر، فراتر از آن چیزی است که به طور بالفعل از خود می‌داند، صرفاً هستی بالفعل و تعین‌یافته‌ی او تمامیت وجودش را تعریف نمی‌کند. بلکه انسان واجد توانایی بالقوه برای رسیدن به «خود» ا</w:t>
      </w:r>
      <w:r w:rsidR="00CF6051" w:rsidRPr="008D0284">
        <w:rPr>
          <w:rFonts w:ascii="IRLotus" w:hAnsi="IRLotus" w:cs="IRLotus"/>
          <w:sz w:val="28"/>
          <w:szCs w:val="28"/>
          <w:rtl/>
        </w:rPr>
        <w:t>صیل خویش و امکان آفرینش «اگزیست</w:t>
      </w:r>
      <w:r w:rsidRPr="008D0284">
        <w:rPr>
          <w:rFonts w:ascii="IRLotus" w:hAnsi="IRLotus" w:cs="IRLotus"/>
          <w:sz w:val="28"/>
          <w:szCs w:val="28"/>
          <w:rtl/>
        </w:rPr>
        <w:t>ن</w:t>
      </w:r>
      <w:r w:rsidR="00CF6051" w:rsidRPr="008D0284">
        <w:rPr>
          <w:rFonts w:ascii="IRLotus" w:hAnsi="IRLotus" w:cs="IRLotus"/>
          <w:sz w:val="28"/>
          <w:szCs w:val="28"/>
          <w:rtl/>
        </w:rPr>
        <w:t>ز»</w:t>
      </w:r>
      <w:r w:rsidRPr="008D0284">
        <w:rPr>
          <w:rFonts w:ascii="IRLotus" w:hAnsi="IRLotus" w:cs="IRLotus"/>
          <w:sz w:val="28"/>
          <w:szCs w:val="28"/>
        </w:rPr>
        <w:t xml:space="preserve"> </w:t>
      </w:r>
      <w:r w:rsidR="00701724">
        <w:rPr>
          <w:rFonts w:ascii="IRLotus" w:hAnsi="IRLotus" w:cs="IRLotus" w:hint="cs"/>
          <w:sz w:val="28"/>
          <w:szCs w:val="28"/>
          <w:rtl/>
        </w:rPr>
        <w:t xml:space="preserve"> (</w:t>
      </w:r>
      <w:r w:rsidR="00701724" w:rsidRPr="00701724">
        <w:rPr>
          <w:rFonts w:asciiTheme="majorBidi" w:hAnsiTheme="majorBidi" w:cstheme="majorBidi"/>
          <w:highlight w:val="yellow"/>
        </w:rPr>
        <w:t>Existenz</w:t>
      </w:r>
      <w:r w:rsidR="00701724">
        <w:rPr>
          <w:rFonts w:hint="cs"/>
          <w:rtl/>
        </w:rPr>
        <w:t>)</w:t>
      </w:r>
      <w:r w:rsidR="00701724" w:rsidRPr="008D0284">
        <w:rPr>
          <w:rFonts w:ascii="IRLotus" w:hAnsi="IRLotus" w:cs="IRLotus"/>
          <w:sz w:val="28"/>
          <w:szCs w:val="28"/>
          <w:rtl/>
        </w:rPr>
        <w:t xml:space="preserve"> </w:t>
      </w:r>
      <w:r w:rsidR="00BF1D7F" w:rsidRPr="008D0284">
        <w:rPr>
          <w:rFonts w:ascii="IRLotus" w:hAnsi="IRLotus" w:cs="IRLotus"/>
          <w:sz w:val="28"/>
          <w:szCs w:val="28"/>
          <w:rtl/>
        </w:rPr>
        <w:t>خویش است</w:t>
      </w:r>
      <w:r w:rsidR="007C2AF6">
        <w:rPr>
          <w:rFonts w:ascii="IRLotus" w:hAnsi="IRLotus" w:cs="IRLotus"/>
          <w:sz w:val="28"/>
          <w:szCs w:val="28"/>
        </w:rPr>
        <w:t>.</w:t>
      </w:r>
      <w:r w:rsidR="007C2AF6" w:rsidRPr="007C2AF6">
        <w:rPr>
          <w:rFonts w:asciiTheme="majorBidi" w:hAnsiTheme="majorBidi" w:cstheme="majorBidi"/>
          <w:color w:val="FF0000"/>
          <w:sz w:val="24"/>
          <w:szCs w:val="24"/>
        </w:rPr>
        <w:t xml:space="preserve"> </w:t>
      </w:r>
      <w:r w:rsidR="007C2AF6" w:rsidRPr="007C2AF6">
        <w:rPr>
          <w:rFonts w:asciiTheme="majorBidi" w:hAnsiTheme="majorBidi" w:cstheme="majorBidi"/>
          <w:color w:val="000000" w:themeColor="text1"/>
          <w:sz w:val="24"/>
          <w:szCs w:val="24"/>
        </w:rPr>
        <w:t>(Jaspers, 19</w:t>
      </w:r>
      <w:r w:rsidR="000124BE">
        <w:rPr>
          <w:rFonts w:asciiTheme="majorBidi" w:hAnsiTheme="majorBidi" w:cstheme="majorBidi"/>
          <w:color w:val="000000" w:themeColor="text1"/>
          <w:sz w:val="24"/>
          <w:szCs w:val="24"/>
        </w:rPr>
        <w:t>69b</w:t>
      </w:r>
      <w:r w:rsidR="007C2AF6" w:rsidRPr="007C2AF6">
        <w:rPr>
          <w:rFonts w:asciiTheme="majorBidi" w:hAnsiTheme="majorBidi" w:cstheme="majorBidi"/>
          <w:color w:val="000000" w:themeColor="text1"/>
          <w:sz w:val="24"/>
          <w:szCs w:val="24"/>
        </w:rPr>
        <w:t>:115)</w:t>
      </w:r>
      <w:r w:rsidR="007C2AF6">
        <w:rPr>
          <w:rFonts w:ascii="IRLotus" w:hAnsi="IRLotus" w:cs="IRLotus" w:hint="cs"/>
          <w:sz w:val="28"/>
          <w:szCs w:val="28"/>
          <w:rtl/>
        </w:rPr>
        <w:t xml:space="preserve"> </w:t>
      </w:r>
      <w:r w:rsidR="007C2AF6" w:rsidRPr="008D0284">
        <w:rPr>
          <w:rFonts w:ascii="IRLotus" w:hAnsi="IRLotus" w:cs="IRLotus" w:hint="cs"/>
          <w:sz w:val="28"/>
          <w:szCs w:val="28"/>
          <w:rtl/>
        </w:rPr>
        <w:t>چرا</w:t>
      </w:r>
      <w:r w:rsidR="00BF1D7F" w:rsidRPr="008D0284">
        <w:rPr>
          <w:rFonts w:ascii="IRLotus" w:hAnsi="IRLotus" w:cs="IRLotus"/>
          <w:sz w:val="28"/>
          <w:szCs w:val="28"/>
          <w:rtl/>
        </w:rPr>
        <w:t xml:space="preserve"> که «اگزیستنز</w:t>
      </w:r>
      <w:r w:rsidRPr="008D0284">
        <w:rPr>
          <w:rFonts w:ascii="IRLotus" w:hAnsi="IRLotus" w:cs="IRLotus"/>
          <w:sz w:val="28"/>
          <w:szCs w:val="28"/>
          <w:rtl/>
        </w:rPr>
        <w:t xml:space="preserve"> بیش از دازاین است</w:t>
      </w:r>
      <w:r w:rsidR="00BF1D7F" w:rsidRPr="008D0284">
        <w:rPr>
          <w:rFonts w:ascii="IRLotus" w:hAnsi="IRLotus" w:cs="IRLotus"/>
          <w:sz w:val="28"/>
          <w:szCs w:val="28"/>
          <w:rtl/>
        </w:rPr>
        <w:t>، زیرا ما از دازاین به اگزیستنز می‌رسیم. اگزیستنز</w:t>
      </w:r>
      <w:r w:rsidRPr="008D0284">
        <w:rPr>
          <w:rFonts w:ascii="IRLotus" w:hAnsi="IRLotus" w:cs="IRLotus"/>
          <w:sz w:val="28"/>
          <w:szCs w:val="28"/>
          <w:rtl/>
        </w:rPr>
        <w:t xml:space="preserve"> به مثابه شدن، یک فرآیند مستمر است، یعنی یک حرکت دائمی (خروج) از هستی بالفعل خود به سوی خود و هستی</w:t>
      </w:r>
      <w:r w:rsidR="00CF6051" w:rsidRPr="008D0284">
        <w:rPr>
          <w:rFonts w:ascii="IRLotus" w:hAnsi="IRLotus" w:cs="IRLotus"/>
          <w:sz w:val="28"/>
          <w:szCs w:val="28"/>
          <w:rtl/>
        </w:rPr>
        <w:t>»</w:t>
      </w:r>
      <w:r w:rsidRPr="00D14DA7">
        <w:rPr>
          <w:rFonts w:cs="B Lotus"/>
          <w:sz w:val="28"/>
          <w:szCs w:val="28"/>
        </w:rPr>
        <w:t xml:space="preserve"> </w:t>
      </w:r>
      <w:r w:rsidRPr="00CF6051">
        <w:rPr>
          <w:rFonts w:asciiTheme="majorBidi" w:hAnsiTheme="majorBidi" w:cstheme="majorBidi"/>
          <w:sz w:val="24"/>
          <w:szCs w:val="24"/>
        </w:rPr>
        <w:t>(</w:t>
      </w:r>
      <w:r w:rsidR="00CF6051" w:rsidRPr="00CF6051">
        <w:rPr>
          <w:rFonts w:ascii="Times New Roman" w:eastAsia="Times New Roman" w:hAnsi="Times New Roman" w:cs="Times New Roman"/>
          <w:sz w:val="24"/>
          <w:szCs w:val="24"/>
        </w:rPr>
        <w:t>Tevzadze</w:t>
      </w:r>
      <w:r w:rsidRPr="00CF6051">
        <w:rPr>
          <w:rFonts w:asciiTheme="majorBidi" w:hAnsiTheme="majorBidi" w:cstheme="majorBidi"/>
          <w:sz w:val="24"/>
          <w:szCs w:val="24"/>
        </w:rPr>
        <w:t>, 2002: 437).</w:t>
      </w:r>
    </w:p>
    <w:p w:rsidR="00D14DA7" w:rsidRPr="00D14DA7" w:rsidRDefault="00BF1D7F" w:rsidP="0076273D">
      <w:pPr>
        <w:spacing w:line="360" w:lineRule="auto"/>
        <w:jc w:val="both"/>
        <w:rPr>
          <w:rFonts w:cs="B Lotus"/>
          <w:sz w:val="28"/>
          <w:szCs w:val="28"/>
        </w:rPr>
      </w:pPr>
      <w:r w:rsidRPr="00220C4D">
        <w:rPr>
          <w:rFonts w:ascii="IRLotus" w:hAnsi="IRLotus" w:cs="IRLotus"/>
          <w:sz w:val="28"/>
          <w:szCs w:val="28"/>
          <w:rtl/>
        </w:rPr>
        <w:lastRenderedPageBreak/>
        <w:t>بر این اساس، اگزیستنز</w:t>
      </w:r>
      <w:r w:rsidR="00D14DA7" w:rsidRPr="00220C4D">
        <w:rPr>
          <w:rFonts w:ascii="IRLotus" w:hAnsi="IRLotus" w:cs="IRLotus"/>
          <w:sz w:val="28"/>
          <w:szCs w:val="28"/>
          <w:rtl/>
        </w:rPr>
        <w:t xml:space="preserve"> به مثابه یک فرآیند پیوسته‌ی صیرورت و شدن، دلالت بر «قرار گرفتن در مسیر» دارد؛ مسیری پویا که در آن هر پاسخ حاصل‌شده، به نوبه‌ی خود، به پرسشی نو بدل می‌گردد. دقیقاً از طریق این تحول دائمی و این تفکر پ</w:t>
      </w:r>
      <w:r w:rsidR="00542121" w:rsidRPr="00220C4D">
        <w:rPr>
          <w:rFonts w:ascii="IRLotus" w:hAnsi="IRLotus" w:cs="IRLotus"/>
          <w:sz w:val="28"/>
          <w:szCs w:val="28"/>
          <w:rtl/>
        </w:rPr>
        <w:t>ویاست که انسان، در مقام اگزیستنز</w:t>
      </w:r>
      <w:r w:rsidR="00D14DA7" w:rsidRPr="00220C4D">
        <w:rPr>
          <w:rFonts w:ascii="IRLotus" w:hAnsi="IRLotus" w:cs="IRLotus"/>
          <w:sz w:val="28"/>
          <w:szCs w:val="28"/>
          <w:rtl/>
        </w:rPr>
        <w:t>، بر خودِ این فرایند تفکر تأمل می</w:t>
      </w:r>
      <w:r w:rsidR="00542121" w:rsidRPr="00220C4D">
        <w:rPr>
          <w:rFonts w:ascii="IRLotus" w:hAnsi="IRLotus" w:cs="IRLotus"/>
          <w:sz w:val="28"/>
          <w:szCs w:val="28"/>
          <w:rtl/>
        </w:rPr>
        <w:t>‌نماید. انسان به عنوان اگزیستنز</w:t>
      </w:r>
      <w:r w:rsidR="00D14DA7" w:rsidRPr="00220C4D">
        <w:rPr>
          <w:rFonts w:ascii="IRLotus" w:hAnsi="IRLotus" w:cs="IRLotus"/>
          <w:sz w:val="28"/>
          <w:szCs w:val="28"/>
          <w:rtl/>
        </w:rPr>
        <w:t>، همواره «در جستجوی خودِ خویش است</w:t>
      </w:r>
      <w:r w:rsidR="00CF6051" w:rsidRPr="00220C4D">
        <w:rPr>
          <w:rFonts w:ascii="IRLotus" w:hAnsi="IRLotus" w:cs="IRLotus"/>
          <w:sz w:val="28"/>
          <w:szCs w:val="28"/>
          <w:rtl/>
        </w:rPr>
        <w:t>»</w:t>
      </w:r>
      <w:r w:rsidR="00D14DA7" w:rsidRPr="002F54E0">
        <w:rPr>
          <w:rFonts w:asciiTheme="majorBidi" w:hAnsiTheme="majorBidi" w:cstheme="majorBidi"/>
        </w:rPr>
        <w:t xml:space="preserve"> (</w:t>
      </w:r>
      <w:r w:rsidR="00CF6051" w:rsidRPr="002F54E0">
        <w:rPr>
          <w:rFonts w:asciiTheme="majorBidi" w:eastAsia="Times New Roman" w:hAnsiTheme="majorBidi" w:cstheme="majorBidi"/>
        </w:rPr>
        <w:t>Tevzadze</w:t>
      </w:r>
      <w:r w:rsidR="00D14DA7" w:rsidRPr="002F54E0">
        <w:rPr>
          <w:rFonts w:asciiTheme="majorBidi" w:hAnsiTheme="majorBidi" w:cstheme="majorBidi"/>
        </w:rPr>
        <w:t>, 2002: 440)</w:t>
      </w:r>
      <w:r w:rsidR="00D14DA7" w:rsidRPr="002F54E0">
        <w:rPr>
          <w:rFonts w:asciiTheme="majorBidi" w:hAnsiTheme="majorBidi" w:cstheme="majorBidi"/>
          <w:rtl/>
        </w:rPr>
        <w:t xml:space="preserve">، </w:t>
      </w:r>
      <w:r w:rsidR="00D14DA7" w:rsidRPr="002F54E0">
        <w:rPr>
          <w:rFonts w:ascii="IRLotus" w:hAnsi="IRLotus" w:cs="IRLotus"/>
          <w:sz w:val="28"/>
          <w:szCs w:val="28"/>
          <w:rtl/>
        </w:rPr>
        <w:t xml:space="preserve">و این جستجوی خود، بدون برقراری ارتباط با «دیگری»، امری ناممکن و نافرجام خواهد بود. نحوه‌ی تحقق محتوا و اهمیت این ارتباط – خواه پیونددهنده‌ی اذهان، ارواح یا </w:t>
      </w:r>
      <w:r w:rsidR="00542121" w:rsidRPr="002F54E0">
        <w:rPr>
          <w:rFonts w:ascii="IRLotus" w:hAnsi="IRLotus" w:cs="IRLotus"/>
          <w:sz w:val="28"/>
          <w:szCs w:val="28"/>
          <w:rtl/>
        </w:rPr>
        <w:t>اگزیستنز</w:t>
      </w:r>
      <w:r w:rsidR="00D14DA7" w:rsidRPr="002F54E0">
        <w:rPr>
          <w:rFonts w:ascii="IRLotus" w:hAnsi="IRLotus" w:cs="IRLotus"/>
          <w:sz w:val="28"/>
          <w:szCs w:val="28"/>
          <w:rtl/>
        </w:rPr>
        <w:t>‌ها باشد – به طور قابل توجهی به رسانه و ابزارهایی وابسته است که از طریق آن‌ها افراد به یکدیگر تقرب جسته و ارتباطی اصیل و معنادار برقرار می‌سازند. دقیقاً در دل چنین ارتباط اصیلی است که «آزادی در سایه‌ی هم‌بودگی، در تقابلی بی‌قید و شرط با آزادی دیگری قرار می‌گیرد»</w:t>
      </w:r>
      <w:r w:rsidR="00D14DA7" w:rsidRPr="00D14DA7">
        <w:rPr>
          <w:rFonts w:cs="B Lotus"/>
          <w:sz w:val="28"/>
          <w:szCs w:val="28"/>
          <w:rtl/>
        </w:rPr>
        <w:t xml:space="preserve"> </w:t>
      </w:r>
      <w:r w:rsidR="00CF6051" w:rsidRPr="002F54E0">
        <w:rPr>
          <w:rFonts w:asciiTheme="majorBidi" w:hAnsiTheme="majorBidi" w:cstheme="majorBidi"/>
        </w:rPr>
        <w:t>(</w:t>
      </w:r>
      <w:r w:rsidR="000A50AB" w:rsidRPr="002F54E0">
        <w:rPr>
          <w:rFonts w:asciiTheme="majorBidi" w:eastAsia="Times New Roman" w:hAnsiTheme="majorBidi" w:cstheme="majorBidi"/>
        </w:rPr>
        <w:t>Wallraff</w:t>
      </w:r>
      <w:r w:rsidR="00CF6051" w:rsidRPr="002F54E0">
        <w:rPr>
          <w:rFonts w:asciiTheme="majorBidi" w:hAnsiTheme="majorBidi" w:cstheme="majorBidi"/>
        </w:rPr>
        <w:t xml:space="preserve">, </w:t>
      </w:r>
      <w:r w:rsidR="000A50AB" w:rsidRPr="002F54E0">
        <w:rPr>
          <w:rFonts w:asciiTheme="majorBidi" w:hAnsiTheme="majorBidi" w:cstheme="majorBidi"/>
        </w:rPr>
        <w:t>1970</w:t>
      </w:r>
      <w:r w:rsidR="00CF6051" w:rsidRPr="002F54E0">
        <w:rPr>
          <w:rFonts w:asciiTheme="majorBidi" w:hAnsiTheme="majorBidi" w:cstheme="majorBidi"/>
        </w:rPr>
        <w:t>:47)</w:t>
      </w:r>
      <w:r w:rsidR="00D14DA7" w:rsidRPr="002F54E0">
        <w:rPr>
          <w:rFonts w:asciiTheme="majorBidi" w:hAnsiTheme="majorBidi" w:cstheme="majorBidi"/>
        </w:rPr>
        <w:t>.</w:t>
      </w:r>
    </w:p>
    <w:p w:rsidR="00D14DA7" w:rsidRDefault="00D14DA7" w:rsidP="0076273D">
      <w:pPr>
        <w:spacing w:line="360" w:lineRule="auto"/>
        <w:jc w:val="both"/>
        <w:rPr>
          <w:rFonts w:cs="B Lotus"/>
          <w:sz w:val="28"/>
          <w:szCs w:val="28"/>
          <w:rtl/>
        </w:rPr>
      </w:pPr>
      <w:r w:rsidRPr="008E7444">
        <w:rPr>
          <w:rFonts w:ascii="IRLotus" w:hAnsi="IRLotus" w:cs="IRLotus"/>
          <w:sz w:val="28"/>
          <w:szCs w:val="28"/>
          <w:rtl/>
        </w:rPr>
        <w:t>انسان تنها در چنین سپهر ارتباطی است که خود را به نحو اصیل بازمی‌یابد و زندگی خود را به کمال می‌رساند. ارتباط اصیل، در جوهر خود، به معنای عشق انسان به انسان است و به تعبیر یاسپرس، جوهر عشق خداوند نیز در همین پیوند عمیق «خود با خود»</w:t>
      </w:r>
      <w:r w:rsidRPr="00D14DA7">
        <w:rPr>
          <w:rFonts w:cs="B Lotus"/>
          <w:sz w:val="28"/>
          <w:szCs w:val="28"/>
          <w:rtl/>
        </w:rPr>
        <w:t xml:space="preserve"> </w:t>
      </w:r>
      <w:r w:rsidR="00061240" w:rsidRPr="008E7444">
        <w:rPr>
          <w:rFonts w:cs="B Lotus"/>
          <w:sz w:val="24"/>
          <w:szCs w:val="24"/>
        </w:rPr>
        <w:t>(</w:t>
      </w:r>
      <w:r w:rsidR="000A50AB" w:rsidRPr="008E7444">
        <w:rPr>
          <w:rFonts w:ascii="Times New Roman" w:eastAsia="Times New Roman" w:hAnsi="Times New Roman" w:cs="Times New Roman"/>
        </w:rPr>
        <w:t>Wallraff</w:t>
      </w:r>
      <w:r w:rsidR="00061240" w:rsidRPr="008E7444">
        <w:rPr>
          <w:rFonts w:cs="B Lotus"/>
          <w:sz w:val="24"/>
          <w:szCs w:val="24"/>
        </w:rPr>
        <w:t xml:space="preserve">, </w:t>
      </w:r>
      <w:r w:rsidR="000A50AB" w:rsidRPr="008E7444">
        <w:rPr>
          <w:rFonts w:cs="B Lotus"/>
          <w:sz w:val="24"/>
          <w:szCs w:val="24"/>
        </w:rPr>
        <w:t>1970</w:t>
      </w:r>
      <w:r w:rsidR="00061240" w:rsidRPr="008E7444">
        <w:rPr>
          <w:rFonts w:cs="B Lotus"/>
          <w:sz w:val="24"/>
          <w:szCs w:val="24"/>
        </w:rPr>
        <w:t>:25)</w:t>
      </w:r>
      <w:r w:rsidRPr="008E7444">
        <w:rPr>
          <w:rFonts w:cs="B Lotus"/>
          <w:sz w:val="24"/>
          <w:szCs w:val="24"/>
          <w:rtl/>
        </w:rPr>
        <w:t xml:space="preserve"> </w:t>
      </w:r>
      <w:r w:rsidRPr="008E7444">
        <w:rPr>
          <w:rFonts w:ascii="IRLotus" w:hAnsi="IRLotus" w:cs="IRLotus"/>
          <w:sz w:val="28"/>
          <w:szCs w:val="28"/>
          <w:rtl/>
        </w:rPr>
        <w:t>نهفته است. بنابراین، اضطراب ناشی از فقدان ارتباط اصیل و آگاهی از این فقدان، می‌تواند به فرصتی برای اشتیاق و حرکت به سوی برقراری ارتباطی اصیل بدل گردد. «بدین ترتیب، اگرچه سرآغاز فلسفه</w:t>
      </w:r>
      <w:r w:rsidR="00F06B3B" w:rsidRPr="008E7444">
        <w:rPr>
          <w:rFonts w:ascii="IRLotus" w:hAnsi="IRLotus" w:cs="IRLotus"/>
          <w:sz w:val="28"/>
          <w:szCs w:val="28"/>
          <w:rtl/>
        </w:rPr>
        <w:t xml:space="preserve"> در شگفتی، تردید و تجربه‌ی موقعیت</w:t>
      </w:r>
      <w:r w:rsidRPr="008E7444">
        <w:rPr>
          <w:rFonts w:ascii="IRLotus" w:hAnsi="IRLotus" w:cs="IRLotus"/>
          <w:sz w:val="28"/>
          <w:szCs w:val="28"/>
          <w:rtl/>
        </w:rPr>
        <w:t>‌های مرزی نهفته است، اما در نهایت، همه‌ی این‌ها در اراده به سوی ارتباط اصیل گرد هم می‌آیند»</w:t>
      </w:r>
      <w:r w:rsidRPr="00D14DA7">
        <w:rPr>
          <w:rFonts w:cs="B Lotus"/>
          <w:sz w:val="28"/>
          <w:szCs w:val="28"/>
          <w:rtl/>
        </w:rPr>
        <w:t xml:space="preserve"> </w:t>
      </w:r>
      <w:r w:rsidR="00061240" w:rsidRPr="008E7444">
        <w:rPr>
          <w:rFonts w:asciiTheme="majorBidi" w:hAnsiTheme="majorBidi" w:cstheme="majorBidi"/>
          <w:sz w:val="24"/>
          <w:szCs w:val="24"/>
        </w:rPr>
        <w:t>(</w:t>
      </w:r>
      <w:r w:rsidR="000A50AB" w:rsidRPr="008E7444">
        <w:rPr>
          <w:rFonts w:asciiTheme="majorBidi" w:eastAsia="Times New Roman" w:hAnsiTheme="majorBidi" w:cstheme="majorBidi"/>
        </w:rPr>
        <w:t>Wallraff</w:t>
      </w:r>
      <w:r w:rsidR="00061240" w:rsidRPr="008E7444">
        <w:rPr>
          <w:rFonts w:asciiTheme="majorBidi" w:hAnsiTheme="majorBidi" w:cstheme="majorBidi"/>
          <w:sz w:val="24"/>
          <w:szCs w:val="24"/>
        </w:rPr>
        <w:t xml:space="preserve">, </w:t>
      </w:r>
      <w:r w:rsidR="000A50AB" w:rsidRPr="008E7444">
        <w:rPr>
          <w:rFonts w:asciiTheme="majorBidi" w:hAnsiTheme="majorBidi" w:cstheme="majorBidi"/>
          <w:sz w:val="24"/>
          <w:szCs w:val="24"/>
        </w:rPr>
        <w:t>1970</w:t>
      </w:r>
      <w:r w:rsidR="00061240" w:rsidRPr="008E7444">
        <w:rPr>
          <w:rFonts w:asciiTheme="majorBidi" w:hAnsiTheme="majorBidi" w:cstheme="majorBidi"/>
          <w:sz w:val="24"/>
          <w:szCs w:val="24"/>
        </w:rPr>
        <w:t>:25)</w:t>
      </w:r>
      <w:r w:rsidRPr="00D14DA7">
        <w:rPr>
          <w:rFonts w:cs="B Lotus"/>
          <w:sz w:val="28"/>
          <w:szCs w:val="28"/>
          <w:rtl/>
        </w:rPr>
        <w:t xml:space="preserve">. </w:t>
      </w:r>
      <w:r w:rsidRPr="008E7444">
        <w:rPr>
          <w:rFonts w:ascii="IRLotus" w:hAnsi="IRLotus" w:cs="IRLotus"/>
          <w:sz w:val="28"/>
          <w:szCs w:val="28"/>
          <w:rtl/>
        </w:rPr>
        <w:t>ارتباط اصیل از هستی اصیل جدایی‌ناپذیر است و دقیقاً در بستر چنین ارتباطی است که «ادراک هستی، درخشش عشق و کمال آرامش»</w:t>
      </w:r>
      <w:r w:rsidR="00061240" w:rsidRPr="008E7444">
        <w:rPr>
          <w:rFonts w:cs="B Lotus"/>
          <w:sz w:val="24"/>
          <w:szCs w:val="24"/>
        </w:rPr>
        <w:t>(</w:t>
      </w:r>
      <w:r w:rsidR="000A50AB" w:rsidRPr="008E7444">
        <w:rPr>
          <w:rFonts w:ascii="Times New Roman" w:eastAsia="Times New Roman" w:hAnsi="Times New Roman" w:cs="Times New Roman"/>
        </w:rPr>
        <w:t>Wallraff</w:t>
      </w:r>
      <w:r w:rsidR="00061240" w:rsidRPr="008E7444">
        <w:rPr>
          <w:rFonts w:cs="B Lotus"/>
          <w:sz w:val="24"/>
          <w:szCs w:val="24"/>
        </w:rPr>
        <w:t xml:space="preserve">, </w:t>
      </w:r>
      <w:r w:rsidR="000A50AB" w:rsidRPr="008E7444">
        <w:rPr>
          <w:rFonts w:cs="B Lotus"/>
          <w:sz w:val="24"/>
          <w:szCs w:val="24"/>
        </w:rPr>
        <w:t>1970</w:t>
      </w:r>
      <w:r w:rsidR="00061240" w:rsidRPr="008E7444">
        <w:rPr>
          <w:rFonts w:cs="B Lotus"/>
          <w:sz w:val="24"/>
          <w:szCs w:val="24"/>
        </w:rPr>
        <w:t>:25)</w:t>
      </w:r>
      <w:r w:rsidRPr="008E7444">
        <w:rPr>
          <w:rFonts w:cs="B Lotus"/>
          <w:sz w:val="24"/>
          <w:szCs w:val="24"/>
          <w:rtl/>
        </w:rPr>
        <w:t xml:space="preserve"> </w:t>
      </w:r>
      <w:r w:rsidRPr="008E7444">
        <w:rPr>
          <w:rFonts w:ascii="IRLotus" w:hAnsi="IRLotus" w:cs="IRLotus"/>
          <w:sz w:val="28"/>
          <w:szCs w:val="28"/>
          <w:rtl/>
        </w:rPr>
        <w:t>برای انسان امکان تحقق می‌یابد.</w:t>
      </w:r>
      <w:r w:rsidRPr="00D14DA7">
        <w:rPr>
          <w:rFonts w:cs="B Lotus"/>
          <w:sz w:val="28"/>
          <w:szCs w:val="28"/>
          <w:rtl/>
        </w:rPr>
        <w:t xml:space="preserve"> </w:t>
      </w:r>
    </w:p>
    <w:p w:rsidR="00D14DA7" w:rsidRPr="00FC5A66" w:rsidRDefault="00D14DA7" w:rsidP="0076273D">
      <w:pPr>
        <w:spacing w:line="360" w:lineRule="auto"/>
        <w:jc w:val="both"/>
        <w:rPr>
          <w:rFonts w:ascii="IRLotus" w:hAnsi="IRLotus" w:cs="IRLotus"/>
          <w:b/>
          <w:bCs/>
          <w:sz w:val="28"/>
          <w:szCs w:val="28"/>
          <w:rtl/>
        </w:rPr>
      </w:pPr>
      <w:r w:rsidRPr="00FC5A66">
        <w:rPr>
          <w:rFonts w:ascii="IRLotus" w:hAnsi="IRLotus" w:cs="IRLotus"/>
          <w:b/>
          <w:bCs/>
          <w:sz w:val="28"/>
          <w:szCs w:val="28"/>
          <w:rtl/>
        </w:rPr>
        <w:t xml:space="preserve">محدودیت‌های شناخت علمی انسان و ضرورت رویکرد </w:t>
      </w:r>
      <w:r w:rsidR="00AF7C63" w:rsidRPr="00FC5A66">
        <w:rPr>
          <w:rFonts w:ascii="IRLotus" w:hAnsi="IRLotus" w:cs="IRLotus"/>
          <w:b/>
          <w:bCs/>
          <w:sz w:val="28"/>
          <w:szCs w:val="28"/>
          <w:rtl/>
        </w:rPr>
        <w:t>وجودی</w:t>
      </w:r>
      <w:r w:rsidRPr="00FC5A66">
        <w:rPr>
          <w:rFonts w:ascii="IRLotus" w:hAnsi="IRLotus" w:cs="IRLotus"/>
          <w:b/>
          <w:bCs/>
          <w:sz w:val="28"/>
          <w:szCs w:val="28"/>
        </w:rPr>
        <w:t>:</w:t>
      </w:r>
    </w:p>
    <w:p w:rsidR="00D14DA7" w:rsidRPr="00D14DA7" w:rsidRDefault="00D14DA7" w:rsidP="0076273D">
      <w:pPr>
        <w:spacing w:line="360" w:lineRule="auto"/>
        <w:jc w:val="both"/>
        <w:rPr>
          <w:rFonts w:cs="B Lotus"/>
          <w:sz w:val="28"/>
          <w:szCs w:val="28"/>
        </w:rPr>
      </w:pPr>
      <w:r w:rsidRPr="00FC5A66">
        <w:rPr>
          <w:rFonts w:ascii="IRLotus" w:hAnsi="IRLotus" w:cs="IRLotus"/>
          <w:sz w:val="28"/>
          <w:szCs w:val="28"/>
          <w:rtl/>
        </w:rPr>
        <w:t xml:space="preserve">افزون بر این، به باور کارل یاسپرس، علوم مشخص موجود درباره‌ی انسان، عمدتاً دانشی پیرامون اجزاء منفرد و مجزای او ارائه می‌دهند. برای نمونه، فیزیولوژی انسان را به عنوان موجودی صرفاً جسمانی مورد بررسی قرار می‌دهد؛ روانشناسی، او را به مثابه‌ی صاحب روان و مجموعه‌ای از حالات ذهنی؛ جامعه‌شناسی، او را به عنوان موجودی </w:t>
      </w:r>
      <w:r w:rsidRPr="00FC5A66">
        <w:rPr>
          <w:rFonts w:ascii="IRLotus" w:hAnsi="IRLotus" w:cs="IRLotus"/>
          <w:sz w:val="28"/>
          <w:szCs w:val="28"/>
          <w:rtl/>
        </w:rPr>
        <w:lastRenderedPageBreak/>
        <w:t>اجتماعی و کنشگر در ساختارهای اجتماعی تحلیل می‌کند؛ و تاریخ، او را به عنوان موجودی تاریخی در نظر می‌گیرد که فهم تاریخی بودنش از طریق درک انتقادی سنت‌ها امکان‌پذیر می‌گردد. با این حال، یاسپرس استدلال می‌کند که «پژوهش درباره‌ی انسان، دانش‌های گوناگونی را برای ما به ارمغان آورده است، اما دانشی جامع درباره‌ی انسان به عنوان یک کل ارائه نکرده است»</w:t>
      </w:r>
      <w:r w:rsidRPr="00D14DA7">
        <w:rPr>
          <w:rFonts w:cs="B Lotus"/>
          <w:sz w:val="28"/>
          <w:szCs w:val="28"/>
          <w:rtl/>
        </w:rPr>
        <w:t xml:space="preserve"> </w:t>
      </w:r>
      <w:r w:rsidR="00061240" w:rsidRPr="00090BB6">
        <w:rPr>
          <w:rFonts w:asciiTheme="majorBidi" w:hAnsiTheme="majorBidi" w:cstheme="majorBidi"/>
        </w:rPr>
        <w:t>(</w:t>
      </w:r>
      <w:r w:rsidR="000A50AB" w:rsidRPr="00090BB6">
        <w:rPr>
          <w:rFonts w:asciiTheme="majorBidi" w:eastAsia="Times New Roman" w:hAnsiTheme="majorBidi" w:cstheme="majorBidi"/>
        </w:rPr>
        <w:t>Wallraff</w:t>
      </w:r>
      <w:r w:rsidR="00061240" w:rsidRPr="00090BB6">
        <w:rPr>
          <w:rFonts w:asciiTheme="majorBidi" w:hAnsiTheme="majorBidi" w:cstheme="majorBidi"/>
        </w:rPr>
        <w:t xml:space="preserve">, </w:t>
      </w:r>
      <w:r w:rsidR="000A50AB" w:rsidRPr="00090BB6">
        <w:rPr>
          <w:rFonts w:asciiTheme="majorBidi" w:hAnsiTheme="majorBidi" w:cstheme="majorBidi"/>
        </w:rPr>
        <w:t>1970</w:t>
      </w:r>
      <w:r w:rsidR="00061240" w:rsidRPr="00090BB6">
        <w:rPr>
          <w:rFonts w:asciiTheme="majorBidi" w:hAnsiTheme="majorBidi" w:cstheme="majorBidi"/>
        </w:rPr>
        <w:t>:59)</w:t>
      </w:r>
      <w:r w:rsidRPr="00090BB6">
        <w:rPr>
          <w:rFonts w:asciiTheme="majorBidi" w:hAnsiTheme="majorBidi" w:cstheme="majorBidi"/>
        </w:rPr>
        <w:t>.</w:t>
      </w:r>
    </w:p>
    <w:p w:rsidR="00D14DA7" w:rsidRPr="00090BB6" w:rsidRDefault="00D14DA7" w:rsidP="0076273D">
      <w:pPr>
        <w:spacing w:line="360" w:lineRule="auto"/>
        <w:jc w:val="both"/>
        <w:rPr>
          <w:rFonts w:ascii="IRLotus" w:hAnsi="IRLotus" w:cs="IRLotus"/>
          <w:sz w:val="28"/>
          <w:szCs w:val="28"/>
        </w:rPr>
      </w:pPr>
      <w:r w:rsidRPr="00090BB6">
        <w:rPr>
          <w:rFonts w:ascii="IRLotus" w:hAnsi="IRLotus" w:cs="IRLotus"/>
          <w:sz w:val="28"/>
          <w:szCs w:val="28"/>
          <w:rtl/>
        </w:rPr>
        <w:t>شناخت انسان به صورت یکپارچه و در تمامیت وجودی‌اش، مستلزم طرح این پرسش بنیادین است که تا چه اندازه شناخت جامع انسان در چارچوب آنچه به طور عینی در او قابل شناخت است، امکان‌پذیر می‌باشد. آیا در ساحت وجودی انسان، چیزی وجود دارد که «به هیچ شناخت شیء‌گونه‌ای تن نمی‌دهد، اما همواره به عنوان یک امکان اجتناب‌ناپذیر برای انسان باقی می‌ماند»؟</w:t>
      </w:r>
    </w:p>
    <w:p w:rsidR="00D14DA7" w:rsidRPr="00D14DA7" w:rsidRDefault="00D14DA7" w:rsidP="0076273D">
      <w:pPr>
        <w:spacing w:line="360" w:lineRule="auto"/>
        <w:jc w:val="both"/>
        <w:rPr>
          <w:rFonts w:cs="B Lotus"/>
          <w:sz w:val="28"/>
          <w:szCs w:val="28"/>
          <w:rtl/>
        </w:rPr>
      </w:pPr>
      <w:r w:rsidRPr="00090BB6">
        <w:rPr>
          <w:rFonts w:ascii="IRLotus" w:hAnsi="IRLotus" w:cs="IRLotus"/>
          <w:sz w:val="28"/>
          <w:szCs w:val="28"/>
          <w:rtl/>
        </w:rPr>
        <w:t xml:space="preserve">انسان از دو طریق می‌تواند به تأمل در خویش بپردازد: نخست، به عنوان ابژه‌ی پژوهش‌های مختلف </w:t>
      </w:r>
      <w:r w:rsidR="00ED34B9" w:rsidRPr="00090BB6">
        <w:rPr>
          <w:rFonts w:ascii="IRLotus" w:hAnsi="IRLotus" w:cs="IRLotus"/>
          <w:sz w:val="28"/>
          <w:szCs w:val="28"/>
          <w:rtl/>
        </w:rPr>
        <w:t>علمی و دوم، به مثابه «اگزیستنزِ</w:t>
      </w:r>
      <w:r w:rsidRPr="00090BB6">
        <w:rPr>
          <w:rFonts w:ascii="IRLotus" w:hAnsi="IRLotus" w:cs="IRLotus"/>
          <w:sz w:val="28"/>
          <w:szCs w:val="28"/>
          <w:rtl/>
        </w:rPr>
        <w:t xml:space="preserve"> آزادی که برای هیچ پژوهشی دست‌یافتنی نیست»</w:t>
      </w:r>
      <w:r w:rsidRPr="00D14DA7">
        <w:rPr>
          <w:rFonts w:cs="B Lotus"/>
          <w:sz w:val="28"/>
          <w:szCs w:val="28"/>
          <w:rtl/>
        </w:rPr>
        <w:t xml:space="preserve"> </w:t>
      </w:r>
      <w:r w:rsidR="00061240" w:rsidRPr="00090BB6">
        <w:rPr>
          <w:rFonts w:asciiTheme="majorBidi" w:hAnsiTheme="majorBidi" w:cstheme="majorBidi"/>
        </w:rPr>
        <w:t>(</w:t>
      </w:r>
      <w:r w:rsidR="000A50AB" w:rsidRPr="00090BB6">
        <w:rPr>
          <w:rFonts w:asciiTheme="majorBidi" w:eastAsia="Times New Roman" w:hAnsiTheme="majorBidi" w:cstheme="majorBidi"/>
        </w:rPr>
        <w:t>Wallraff</w:t>
      </w:r>
      <w:r w:rsidR="00061240" w:rsidRPr="00090BB6">
        <w:rPr>
          <w:rFonts w:asciiTheme="majorBidi" w:hAnsiTheme="majorBidi" w:cstheme="majorBidi"/>
        </w:rPr>
        <w:t xml:space="preserve">, </w:t>
      </w:r>
      <w:r w:rsidR="000A50AB" w:rsidRPr="00090BB6">
        <w:rPr>
          <w:rFonts w:asciiTheme="majorBidi" w:hAnsiTheme="majorBidi" w:cstheme="majorBidi"/>
        </w:rPr>
        <w:t>1970</w:t>
      </w:r>
      <w:r w:rsidR="00061240" w:rsidRPr="00090BB6">
        <w:rPr>
          <w:rFonts w:asciiTheme="majorBidi" w:hAnsiTheme="majorBidi" w:cstheme="majorBidi"/>
        </w:rPr>
        <w:t>:59)</w:t>
      </w:r>
      <w:r w:rsidRPr="00090BB6">
        <w:rPr>
          <w:rFonts w:asciiTheme="majorBidi" w:hAnsiTheme="majorBidi" w:cstheme="majorBidi"/>
          <w:rtl/>
        </w:rPr>
        <w:t>.</w:t>
      </w:r>
      <w:r w:rsidRPr="00D14DA7">
        <w:rPr>
          <w:rFonts w:cs="B Lotus"/>
          <w:sz w:val="28"/>
          <w:szCs w:val="28"/>
          <w:rtl/>
        </w:rPr>
        <w:t xml:space="preserve"> </w:t>
      </w:r>
      <w:r w:rsidRPr="00090BB6">
        <w:rPr>
          <w:rFonts w:ascii="IRLotus" w:hAnsi="IRLotus" w:cs="IRLotus"/>
          <w:sz w:val="28"/>
          <w:szCs w:val="28"/>
          <w:rtl/>
        </w:rPr>
        <w:t>در نگاه نخست، انسان موضوع مطالعات گوناگون قرار می‌گیرد و این احساس در ما شکل می‌گیرد که دانش شیء‌گونه‌ی جامعی درباره‌ی او حاصل کرده‌ایم، اما این تصور نادرست است؛ چرا که «انسان ذاتاً بیش از آن چیزی است که می‌تواند به طور عینی درباره‌ی خود بداند»</w:t>
      </w:r>
      <w:r w:rsidRPr="00D14DA7">
        <w:rPr>
          <w:rFonts w:cs="B Lotus"/>
          <w:sz w:val="28"/>
          <w:szCs w:val="28"/>
          <w:rtl/>
        </w:rPr>
        <w:t xml:space="preserve"> </w:t>
      </w:r>
      <w:r w:rsidR="00061240" w:rsidRPr="00090BB6">
        <w:rPr>
          <w:rFonts w:asciiTheme="majorBidi" w:hAnsiTheme="majorBidi" w:cstheme="majorBidi"/>
        </w:rPr>
        <w:t>(</w:t>
      </w:r>
      <w:r w:rsidR="000A50AB" w:rsidRPr="00090BB6">
        <w:rPr>
          <w:rFonts w:asciiTheme="majorBidi" w:eastAsia="Times New Roman" w:hAnsiTheme="majorBidi" w:cstheme="majorBidi"/>
        </w:rPr>
        <w:t>Wallraff</w:t>
      </w:r>
      <w:r w:rsidR="00061240" w:rsidRPr="00090BB6">
        <w:rPr>
          <w:rFonts w:asciiTheme="majorBidi" w:hAnsiTheme="majorBidi" w:cstheme="majorBidi"/>
        </w:rPr>
        <w:t xml:space="preserve">, </w:t>
      </w:r>
      <w:r w:rsidR="000A50AB" w:rsidRPr="00090BB6">
        <w:rPr>
          <w:rFonts w:asciiTheme="majorBidi" w:hAnsiTheme="majorBidi" w:cstheme="majorBidi"/>
        </w:rPr>
        <w:t>1970</w:t>
      </w:r>
      <w:r w:rsidR="00061240" w:rsidRPr="00090BB6">
        <w:rPr>
          <w:rFonts w:asciiTheme="majorBidi" w:hAnsiTheme="majorBidi" w:cstheme="majorBidi"/>
        </w:rPr>
        <w:t>:59)</w:t>
      </w:r>
      <w:r w:rsidR="00090BB6">
        <w:rPr>
          <w:rFonts w:cs="B Lotus" w:hint="cs"/>
          <w:sz w:val="28"/>
          <w:szCs w:val="28"/>
          <w:rtl/>
        </w:rPr>
        <w:t>.</w:t>
      </w:r>
    </w:p>
    <w:p w:rsidR="00D14DA7" w:rsidRPr="00D14DA7" w:rsidRDefault="00D14DA7" w:rsidP="0076273D">
      <w:pPr>
        <w:spacing w:line="360" w:lineRule="auto"/>
        <w:jc w:val="both"/>
        <w:rPr>
          <w:rFonts w:cs="B Lotus"/>
          <w:sz w:val="28"/>
          <w:szCs w:val="28"/>
        </w:rPr>
      </w:pPr>
      <w:r w:rsidRPr="00AE53CA">
        <w:rPr>
          <w:rFonts w:ascii="IRLotus" w:hAnsi="IRLotus" w:cs="IRLotus"/>
          <w:sz w:val="28"/>
          <w:szCs w:val="28"/>
          <w:rtl/>
        </w:rPr>
        <w:t>آزادی انسان نه تنها در پذیرش مطالبات و تکالیف مطرح‌شده بر او، بلکه به طور اساسی‌تر در نحوه‌ی انجام این مطالبات و پذیرش مسئولیت کامل در قبال تصمیم به انجام آن‌ها نهفته است. چنین آگاهی عمیق از آزادی، انسان را به سوی خودشناسی اصیل رهنمون می‌سازد. از منظر یاسپرس، «انسان موجودی است که در وابستگی بنیادین به امر متعالی (خداوند) قرار دارد</w:t>
      </w:r>
      <w:r w:rsidR="00061240" w:rsidRPr="00AE53CA">
        <w:rPr>
          <w:rFonts w:ascii="IRLotus" w:hAnsi="IRLotus" w:cs="IRLotus"/>
          <w:sz w:val="28"/>
          <w:szCs w:val="28"/>
          <w:rtl/>
        </w:rPr>
        <w:t>»</w:t>
      </w:r>
      <w:r w:rsidRPr="00D14DA7">
        <w:rPr>
          <w:rFonts w:cs="B Lotus"/>
          <w:sz w:val="28"/>
          <w:szCs w:val="28"/>
        </w:rPr>
        <w:t xml:space="preserve"> </w:t>
      </w:r>
      <w:r w:rsidR="00061240" w:rsidRPr="00AE53CA">
        <w:rPr>
          <w:rFonts w:asciiTheme="majorBidi" w:hAnsiTheme="majorBidi" w:cstheme="majorBidi"/>
        </w:rPr>
        <w:t>(</w:t>
      </w:r>
      <w:r w:rsidR="000A50AB" w:rsidRPr="00AE53CA">
        <w:rPr>
          <w:rFonts w:asciiTheme="majorBidi" w:eastAsia="Times New Roman" w:hAnsiTheme="majorBidi" w:cstheme="majorBidi"/>
        </w:rPr>
        <w:t>Wallraff</w:t>
      </w:r>
      <w:r w:rsidR="00061240" w:rsidRPr="00AE53CA">
        <w:rPr>
          <w:rFonts w:asciiTheme="majorBidi" w:hAnsiTheme="majorBidi" w:cstheme="majorBidi"/>
        </w:rPr>
        <w:t xml:space="preserve">, </w:t>
      </w:r>
      <w:r w:rsidR="000A50AB" w:rsidRPr="00AE53CA">
        <w:rPr>
          <w:rFonts w:asciiTheme="majorBidi" w:hAnsiTheme="majorBidi" w:cstheme="majorBidi"/>
        </w:rPr>
        <w:t>1970</w:t>
      </w:r>
      <w:r w:rsidR="00061240" w:rsidRPr="00AE53CA">
        <w:rPr>
          <w:rFonts w:asciiTheme="majorBidi" w:hAnsiTheme="majorBidi" w:cstheme="majorBidi"/>
        </w:rPr>
        <w:t>:59)</w:t>
      </w:r>
    </w:p>
    <w:p w:rsidR="00D14DA7" w:rsidRPr="00D14DA7" w:rsidRDefault="00D14DA7" w:rsidP="0076273D">
      <w:pPr>
        <w:spacing w:line="360" w:lineRule="auto"/>
        <w:jc w:val="both"/>
        <w:rPr>
          <w:rFonts w:cs="B Lotus"/>
          <w:sz w:val="28"/>
          <w:szCs w:val="28"/>
        </w:rPr>
      </w:pPr>
      <w:r w:rsidRPr="00B8096D">
        <w:rPr>
          <w:rFonts w:ascii="IRLotus" w:hAnsi="IRLotus" w:cs="IRLotus"/>
          <w:sz w:val="28"/>
          <w:szCs w:val="28"/>
          <w:rtl/>
        </w:rPr>
        <w:t>این بدان معناست که انسان به عنوان «هستیِ در اینجا</w:t>
      </w:r>
      <w:r w:rsidR="00061240" w:rsidRPr="00B8096D">
        <w:rPr>
          <w:rFonts w:ascii="IRLotus" w:hAnsi="IRLotus" w:cs="IRLotus"/>
          <w:sz w:val="28"/>
          <w:szCs w:val="28"/>
          <w:rtl/>
        </w:rPr>
        <w:t>»</w:t>
      </w:r>
      <w:r w:rsidRPr="00B8096D">
        <w:rPr>
          <w:rFonts w:ascii="IRLotus" w:hAnsi="IRLotus" w:cs="IRLotus"/>
          <w:sz w:val="28"/>
          <w:szCs w:val="28"/>
        </w:rPr>
        <w:t xml:space="preserve"> </w:t>
      </w:r>
      <w:r w:rsidRPr="00B8096D">
        <w:rPr>
          <w:rFonts w:ascii="IRLotus" w:hAnsi="IRLotus" w:cs="IRLotus"/>
          <w:sz w:val="28"/>
          <w:szCs w:val="28"/>
          <w:rtl/>
        </w:rPr>
        <w:t xml:space="preserve">، به عنوان موجودی که در این زمان و مکان مشخص حضور دارد، یک ابژه‌ی شناختنی برای علوم مختلف است. اما هستی اصیل انسان صرفاً محدود به این هستی حیاتی و انضمامی نیست؛ بلکه او از این پایه‌ی حیاتی به سوی تحقق «خود» اصیل خویش جهش می‌کند؛ یعنی به سوی </w:t>
      </w:r>
      <w:r w:rsidRPr="00B8096D">
        <w:rPr>
          <w:rFonts w:ascii="IRLotus" w:hAnsi="IRLotus" w:cs="IRLotus"/>
          <w:sz w:val="28"/>
          <w:szCs w:val="28"/>
          <w:rtl/>
        </w:rPr>
        <w:lastRenderedPageBreak/>
        <w:t>آنچه که «هستیِ اصیل</w:t>
      </w:r>
      <w:r w:rsidR="00061240" w:rsidRPr="00B8096D">
        <w:rPr>
          <w:rFonts w:ascii="IRLotus" w:hAnsi="IRLotus" w:cs="IRLotus"/>
          <w:sz w:val="28"/>
          <w:szCs w:val="28"/>
          <w:rtl/>
        </w:rPr>
        <w:t>»</w:t>
      </w:r>
      <w:r w:rsidRPr="00B8096D">
        <w:rPr>
          <w:rFonts w:ascii="IRLotus" w:hAnsi="IRLotus" w:cs="IRLotus"/>
          <w:sz w:val="28"/>
          <w:szCs w:val="28"/>
        </w:rPr>
        <w:t xml:space="preserve"> </w:t>
      </w:r>
      <w:r w:rsidRPr="00B8096D">
        <w:rPr>
          <w:rFonts w:ascii="IRLotus" w:hAnsi="IRLotus" w:cs="IRLotus"/>
          <w:sz w:val="28"/>
          <w:szCs w:val="28"/>
          <w:rtl/>
        </w:rPr>
        <w:t>نامیده می‌شود. انسان تنها زمانی به طور اصیل وجود دارد که در ساحت آزادی خویش باشد. و بودن در آزادی، به معنای درک عمیق «وابستگی به خداوند</w:t>
      </w:r>
      <w:r w:rsidRPr="00D14DA7">
        <w:rPr>
          <w:rFonts w:cs="B Lotus"/>
          <w:sz w:val="28"/>
          <w:szCs w:val="28"/>
          <w:rtl/>
        </w:rPr>
        <w:t xml:space="preserve">» </w:t>
      </w:r>
      <w:r w:rsidR="00061240">
        <w:rPr>
          <w:rFonts w:cs="B Lotus"/>
          <w:sz w:val="28"/>
          <w:szCs w:val="28"/>
        </w:rPr>
        <w:t>(</w:t>
      </w:r>
      <w:r w:rsidR="000A50AB">
        <w:rPr>
          <w:rFonts w:ascii="Times New Roman" w:eastAsia="Times New Roman" w:hAnsi="Times New Roman" w:cs="Times New Roman"/>
          <w:sz w:val="24"/>
          <w:szCs w:val="24"/>
        </w:rPr>
        <w:t>Wallraff</w:t>
      </w:r>
      <w:r w:rsidR="00061240">
        <w:rPr>
          <w:rFonts w:cs="B Lotus"/>
          <w:sz w:val="28"/>
          <w:szCs w:val="28"/>
        </w:rPr>
        <w:t xml:space="preserve">, </w:t>
      </w:r>
      <w:r w:rsidR="000A50AB">
        <w:rPr>
          <w:rFonts w:cs="B Lotus"/>
          <w:sz w:val="28"/>
          <w:szCs w:val="28"/>
        </w:rPr>
        <w:t>1970</w:t>
      </w:r>
      <w:r w:rsidR="00061240">
        <w:rPr>
          <w:rFonts w:cs="B Lotus"/>
          <w:sz w:val="28"/>
          <w:szCs w:val="28"/>
        </w:rPr>
        <w:t>:61)</w:t>
      </w:r>
      <w:r w:rsidRPr="00D14DA7">
        <w:rPr>
          <w:rFonts w:cs="B Lotus"/>
          <w:sz w:val="28"/>
          <w:szCs w:val="28"/>
          <w:rtl/>
        </w:rPr>
        <w:t xml:space="preserve"> </w:t>
      </w:r>
      <w:r w:rsidRPr="00B8096D">
        <w:rPr>
          <w:rFonts w:ascii="IRLotus" w:hAnsi="IRLotus" w:cs="IRLotus"/>
          <w:sz w:val="28"/>
          <w:szCs w:val="28"/>
          <w:rtl/>
        </w:rPr>
        <w:t>است. به تعبیر یاسپرس، «خداوند برای من به همان میزانی وجود دارد که من به طور اصیل وجود دارم»</w:t>
      </w:r>
      <w:r w:rsidRPr="00D14DA7">
        <w:rPr>
          <w:rFonts w:cs="B Lotus"/>
          <w:sz w:val="28"/>
          <w:szCs w:val="28"/>
          <w:rtl/>
        </w:rPr>
        <w:t xml:space="preserve"> </w:t>
      </w:r>
      <w:r w:rsidR="00061240">
        <w:rPr>
          <w:rFonts w:cs="B Lotus"/>
          <w:sz w:val="28"/>
          <w:szCs w:val="28"/>
        </w:rPr>
        <w:t>(</w:t>
      </w:r>
      <w:r w:rsidR="000A50AB">
        <w:rPr>
          <w:rFonts w:ascii="Times New Roman" w:eastAsia="Times New Roman" w:hAnsi="Times New Roman" w:cs="Times New Roman"/>
          <w:sz w:val="24"/>
          <w:szCs w:val="24"/>
        </w:rPr>
        <w:t>Wallraff</w:t>
      </w:r>
      <w:r w:rsidR="00061240">
        <w:rPr>
          <w:rFonts w:cs="B Lotus"/>
          <w:sz w:val="28"/>
          <w:szCs w:val="28"/>
        </w:rPr>
        <w:t xml:space="preserve">, </w:t>
      </w:r>
      <w:r w:rsidR="000A50AB">
        <w:rPr>
          <w:rFonts w:cs="B Lotus"/>
          <w:sz w:val="28"/>
          <w:szCs w:val="28"/>
        </w:rPr>
        <w:t>1970</w:t>
      </w:r>
      <w:r w:rsidR="00061240">
        <w:rPr>
          <w:rFonts w:cs="B Lotus"/>
          <w:sz w:val="28"/>
          <w:szCs w:val="28"/>
        </w:rPr>
        <w:t>:61)</w:t>
      </w:r>
      <w:r w:rsidRPr="00D14DA7">
        <w:rPr>
          <w:rFonts w:cs="B Lotus"/>
          <w:sz w:val="28"/>
          <w:szCs w:val="28"/>
          <w:rtl/>
        </w:rPr>
        <w:t xml:space="preserve">. </w:t>
      </w:r>
      <w:r w:rsidRPr="00B8096D">
        <w:rPr>
          <w:rFonts w:ascii="IRLotus" w:hAnsi="IRLotus" w:cs="IRLotus"/>
          <w:sz w:val="28"/>
          <w:szCs w:val="28"/>
          <w:rtl/>
        </w:rPr>
        <w:t>آزادی اصیل انسان به همان اندازه عمیق و واقعی است که ایمان او به امر متعالی استوار باشد. در اوج تجربه‌ی آزادی، انسان هستی اصیل خود را «به عنوان چیزی که از طریق تعالی به او داده شده است</w:t>
      </w:r>
      <w:r w:rsidRPr="00D14DA7">
        <w:rPr>
          <w:rFonts w:cs="B Lotus"/>
          <w:sz w:val="28"/>
          <w:szCs w:val="28"/>
          <w:rtl/>
        </w:rPr>
        <w:t xml:space="preserve">» </w:t>
      </w:r>
      <w:r w:rsidR="00061240">
        <w:rPr>
          <w:rFonts w:cs="B Lotus"/>
          <w:sz w:val="28"/>
          <w:szCs w:val="28"/>
        </w:rPr>
        <w:t>(</w:t>
      </w:r>
      <w:r w:rsidR="000A50AB">
        <w:rPr>
          <w:rFonts w:ascii="Times New Roman" w:eastAsia="Times New Roman" w:hAnsi="Times New Roman" w:cs="Times New Roman"/>
          <w:sz w:val="24"/>
          <w:szCs w:val="24"/>
        </w:rPr>
        <w:t>Wallraff</w:t>
      </w:r>
      <w:r w:rsidR="00061240">
        <w:rPr>
          <w:rFonts w:cs="B Lotus"/>
          <w:sz w:val="28"/>
          <w:szCs w:val="28"/>
        </w:rPr>
        <w:t xml:space="preserve">, </w:t>
      </w:r>
      <w:r w:rsidR="000A50AB">
        <w:rPr>
          <w:rFonts w:cs="B Lotus"/>
          <w:sz w:val="28"/>
          <w:szCs w:val="28"/>
        </w:rPr>
        <w:t>1970</w:t>
      </w:r>
      <w:r w:rsidR="00061240">
        <w:rPr>
          <w:rFonts w:cs="B Lotus"/>
          <w:sz w:val="28"/>
          <w:szCs w:val="28"/>
        </w:rPr>
        <w:t>:61)</w:t>
      </w:r>
      <w:r w:rsidRPr="00D14DA7">
        <w:rPr>
          <w:rFonts w:cs="B Lotus"/>
          <w:sz w:val="28"/>
          <w:szCs w:val="28"/>
          <w:rtl/>
        </w:rPr>
        <w:t xml:space="preserve"> </w:t>
      </w:r>
      <w:r w:rsidRPr="00B8096D">
        <w:rPr>
          <w:rFonts w:ascii="IRLotus" w:hAnsi="IRLotus" w:cs="IRLotus"/>
          <w:sz w:val="28"/>
          <w:szCs w:val="28"/>
          <w:rtl/>
        </w:rPr>
        <w:t>درک می‌کند</w:t>
      </w:r>
      <w:r w:rsidRPr="00B8096D">
        <w:rPr>
          <w:rFonts w:ascii="IRLotus" w:hAnsi="IRLotus" w:cs="IRLotus"/>
          <w:sz w:val="28"/>
          <w:szCs w:val="28"/>
        </w:rPr>
        <w:t>.</w:t>
      </w:r>
    </w:p>
    <w:p w:rsidR="00D14DA7" w:rsidRPr="00D14DA7" w:rsidRDefault="00D14DA7" w:rsidP="0076273D">
      <w:pPr>
        <w:spacing w:line="360" w:lineRule="auto"/>
        <w:jc w:val="both"/>
        <w:rPr>
          <w:rFonts w:cs="B Lotus"/>
          <w:sz w:val="28"/>
          <w:szCs w:val="28"/>
        </w:rPr>
      </w:pPr>
      <w:r w:rsidRPr="0086530E">
        <w:rPr>
          <w:rFonts w:ascii="IRLotus" w:hAnsi="IRLotus" w:cs="IRLotus"/>
          <w:sz w:val="28"/>
          <w:szCs w:val="28"/>
          <w:rtl/>
        </w:rPr>
        <w:t>محدودیت ذاتی آگاهی انسان، مرزهای دانش عینی او را تعیین می‌کند. از همین روست که او بیش از پیش به دستورالعمل‌های تعیین‌کننده‌ی مسیر زندگی خود اعتماد می‌کند؛ دستورالعمل‌هایی که به واسطه‌ی آزادی و در ارتباط با امر متعالی به دست می‌آورد: «به لطف همین آزادی، اگر با خدا مرتبط باشد»</w:t>
      </w:r>
      <w:r w:rsidRPr="00D14DA7">
        <w:rPr>
          <w:rFonts w:cs="B Lotus"/>
          <w:sz w:val="28"/>
          <w:szCs w:val="28"/>
          <w:rtl/>
        </w:rPr>
        <w:t xml:space="preserve"> </w:t>
      </w:r>
      <w:r w:rsidR="00061240">
        <w:rPr>
          <w:rFonts w:cs="B Lotus"/>
          <w:sz w:val="28"/>
          <w:szCs w:val="28"/>
        </w:rPr>
        <w:t>(</w:t>
      </w:r>
      <w:r w:rsidR="000A50AB">
        <w:rPr>
          <w:rFonts w:ascii="Times New Roman" w:eastAsia="Times New Roman" w:hAnsi="Times New Roman" w:cs="Times New Roman"/>
          <w:sz w:val="24"/>
          <w:szCs w:val="24"/>
        </w:rPr>
        <w:t>Wallraff</w:t>
      </w:r>
      <w:r w:rsidR="00061240">
        <w:rPr>
          <w:rFonts w:cs="B Lotus"/>
          <w:sz w:val="28"/>
          <w:szCs w:val="28"/>
        </w:rPr>
        <w:t xml:space="preserve">, </w:t>
      </w:r>
      <w:r w:rsidR="000A50AB">
        <w:rPr>
          <w:rFonts w:cs="B Lotus"/>
          <w:sz w:val="28"/>
          <w:szCs w:val="28"/>
        </w:rPr>
        <w:t>1970</w:t>
      </w:r>
      <w:r w:rsidR="00061240">
        <w:rPr>
          <w:rFonts w:cs="B Lotus"/>
          <w:sz w:val="28"/>
          <w:szCs w:val="28"/>
        </w:rPr>
        <w:t>:62)</w:t>
      </w:r>
      <w:r w:rsidRPr="00D14DA7">
        <w:rPr>
          <w:rFonts w:cs="B Lotus"/>
          <w:sz w:val="28"/>
          <w:szCs w:val="28"/>
          <w:rtl/>
        </w:rPr>
        <w:t xml:space="preserve">. </w:t>
      </w:r>
      <w:r w:rsidRPr="0086530E">
        <w:rPr>
          <w:rFonts w:ascii="IRLotus" w:hAnsi="IRLotus" w:cs="IRLotus"/>
          <w:sz w:val="28"/>
          <w:szCs w:val="28"/>
          <w:rtl/>
        </w:rPr>
        <w:t>در پاسخ به این پرسش که این دستورالعمل تعیین‌کننده‌ی مسیر کدام است، درک این نکته حائز اهمیت است که دقیقاً خداوند «آخرین راهنما و مبدأ»</w:t>
      </w:r>
      <w:r w:rsidRPr="00D14DA7">
        <w:rPr>
          <w:rFonts w:cs="B Lotus"/>
          <w:sz w:val="28"/>
          <w:szCs w:val="28"/>
          <w:rtl/>
        </w:rPr>
        <w:t xml:space="preserve"> </w:t>
      </w:r>
      <w:r w:rsidR="00061240">
        <w:rPr>
          <w:rFonts w:cs="B Lotus"/>
          <w:sz w:val="28"/>
          <w:szCs w:val="28"/>
        </w:rPr>
        <w:t>(</w:t>
      </w:r>
      <w:r w:rsidR="000A50AB">
        <w:rPr>
          <w:rFonts w:ascii="Times New Roman" w:eastAsia="Times New Roman" w:hAnsi="Times New Roman" w:cs="Times New Roman"/>
          <w:sz w:val="24"/>
          <w:szCs w:val="24"/>
        </w:rPr>
        <w:t>Wallraff</w:t>
      </w:r>
      <w:r w:rsidR="00061240">
        <w:rPr>
          <w:rFonts w:cs="B Lotus"/>
          <w:sz w:val="28"/>
          <w:szCs w:val="28"/>
        </w:rPr>
        <w:t xml:space="preserve">, </w:t>
      </w:r>
      <w:r w:rsidR="000A50AB">
        <w:rPr>
          <w:rFonts w:cs="B Lotus"/>
          <w:sz w:val="28"/>
          <w:szCs w:val="28"/>
        </w:rPr>
        <w:t>1970</w:t>
      </w:r>
      <w:r w:rsidR="00061240">
        <w:rPr>
          <w:rFonts w:cs="B Lotus"/>
          <w:sz w:val="28"/>
          <w:szCs w:val="28"/>
        </w:rPr>
        <w:t>:63)</w:t>
      </w:r>
      <w:r w:rsidRPr="00D14DA7">
        <w:rPr>
          <w:rFonts w:cs="B Lotus"/>
          <w:sz w:val="28"/>
          <w:szCs w:val="28"/>
          <w:rtl/>
        </w:rPr>
        <w:t xml:space="preserve"> </w:t>
      </w:r>
      <w:r w:rsidRPr="0086530E">
        <w:rPr>
          <w:rFonts w:ascii="IRLotus" w:hAnsi="IRLotus" w:cs="IRLotus"/>
          <w:sz w:val="28"/>
          <w:szCs w:val="28"/>
          <w:rtl/>
        </w:rPr>
        <w:t>است. درک این امر نهایی، اعتماد به نفس اصیل را در انسان تقویت می‌کند. در این مورد، اعتماد به نفس به عنوان «آزادی از نظر توانایی عمل»</w:t>
      </w:r>
      <w:r w:rsidRPr="00D14DA7">
        <w:rPr>
          <w:rFonts w:cs="B Lotus"/>
          <w:sz w:val="28"/>
          <w:szCs w:val="28"/>
          <w:rtl/>
        </w:rPr>
        <w:t xml:space="preserve"> </w:t>
      </w:r>
      <w:r w:rsidR="00061240">
        <w:rPr>
          <w:rFonts w:cs="B Lotus"/>
          <w:sz w:val="28"/>
          <w:szCs w:val="28"/>
        </w:rPr>
        <w:t>(</w:t>
      </w:r>
      <w:r w:rsidR="000A50AB">
        <w:rPr>
          <w:rFonts w:ascii="Times New Roman" w:eastAsia="Times New Roman" w:hAnsi="Times New Roman" w:cs="Times New Roman"/>
          <w:sz w:val="24"/>
          <w:szCs w:val="24"/>
        </w:rPr>
        <w:t>Wallraff</w:t>
      </w:r>
      <w:r w:rsidR="00061240">
        <w:rPr>
          <w:rFonts w:cs="B Lotus"/>
          <w:sz w:val="28"/>
          <w:szCs w:val="28"/>
        </w:rPr>
        <w:t xml:space="preserve">, </w:t>
      </w:r>
      <w:r w:rsidR="000A50AB">
        <w:rPr>
          <w:rFonts w:cs="B Lotus"/>
          <w:sz w:val="28"/>
          <w:szCs w:val="28"/>
        </w:rPr>
        <w:t>1970</w:t>
      </w:r>
      <w:r w:rsidR="00061240">
        <w:rPr>
          <w:rFonts w:cs="B Lotus"/>
          <w:sz w:val="28"/>
          <w:szCs w:val="28"/>
        </w:rPr>
        <w:t>:63)</w:t>
      </w:r>
      <w:r w:rsidRPr="0086530E">
        <w:rPr>
          <w:rFonts w:ascii="IRLotus" w:hAnsi="IRLotus" w:cs="IRLotus"/>
          <w:sz w:val="28"/>
          <w:szCs w:val="28"/>
          <w:rtl/>
        </w:rPr>
        <w:t>درک می‌شود. و هرچه این اعتماد به نفس در انسان محکم‌تر و آشکارتر باشد، «به همان میزان تعالی او، که به واسطه‌ی آن هستی می‌یابد، برایش آشکارتر می‌گردد»</w:t>
      </w:r>
      <w:r w:rsidRPr="00D14DA7">
        <w:rPr>
          <w:rFonts w:cs="B Lotus"/>
          <w:sz w:val="28"/>
          <w:szCs w:val="28"/>
          <w:rtl/>
        </w:rPr>
        <w:t xml:space="preserve"> </w:t>
      </w:r>
      <w:r w:rsidR="00061240">
        <w:rPr>
          <w:rFonts w:cs="B Lotus"/>
          <w:sz w:val="28"/>
          <w:szCs w:val="28"/>
        </w:rPr>
        <w:t>(</w:t>
      </w:r>
      <w:r w:rsidR="000A50AB">
        <w:rPr>
          <w:rFonts w:ascii="Times New Roman" w:eastAsia="Times New Roman" w:hAnsi="Times New Roman" w:cs="Times New Roman"/>
          <w:sz w:val="24"/>
          <w:szCs w:val="24"/>
        </w:rPr>
        <w:t>Wallraff</w:t>
      </w:r>
      <w:r w:rsidR="00061240">
        <w:rPr>
          <w:rFonts w:cs="B Lotus"/>
          <w:sz w:val="28"/>
          <w:szCs w:val="28"/>
        </w:rPr>
        <w:t xml:space="preserve">, </w:t>
      </w:r>
      <w:r w:rsidR="000A50AB">
        <w:rPr>
          <w:rFonts w:cs="B Lotus"/>
          <w:sz w:val="28"/>
          <w:szCs w:val="28"/>
        </w:rPr>
        <w:t>1970</w:t>
      </w:r>
      <w:r w:rsidR="00061240">
        <w:rPr>
          <w:rFonts w:cs="B Lotus"/>
          <w:sz w:val="28"/>
          <w:szCs w:val="28"/>
        </w:rPr>
        <w:t>:63)</w:t>
      </w:r>
      <w:r w:rsidRPr="00D14DA7">
        <w:rPr>
          <w:rFonts w:cs="B Lotus"/>
          <w:sz w:val="28"/>
          <w:szCs w:val="28"/>
          <w:rtl/>
        </w:rPr>
        <w:t xml:space="preserve">. </w:t>
      </w:r>
      <w:r w:rsidRPr="0086530E">
        <w:rPr>
          <w:rFonts w:ascii="IRLotus" w:hAnsi="IRLotus" w:cs="IRLotus"/>
          <w:sz w:val="28"/>
          <w:szCs w:val="28"/>
          <w:rtl/>
        </w:rPr>
        <w:t>بنابراین، چنین برمی‌آید که تنها آن دستورالعملی به طور اصیل پذیرفتنی و تعیین‌کننده‌ی مسیر زندگی است که با خداوند، با «بنیاد متعالی»</w:t>
      </w:r>
      <w:r w:rsidRPr="00D14DA7">
        <w:rPr>
          <w:rFonts w:cs="B Lotus"/>
          <w:sz w:val="28"/>
          <w:szCs w:val="28"/>
          <w:rtl/>
        </w:rPr>
        <w:t xml:space="preserve"> </w:t>
      </w:r>
      <w:r w:rsidR="00061240">
        <w:rPr>
          <w:rFonts w:cs="B Lotus"/>
          <w:sz w:val="28"/>
          <w:szCs w:val="28"/>
        </w:rPr>
        <w:t>(</w:t>
      </w:r>
      <w:r w:rsidR="000A50AB">
        <w:rPr>
          <w:rFonts w:ascii="Times New Roman" w:eastAsia="Times New Roman" w:hAnsi="Times New Roman" w:cs="Times New Roman"/>
          <w:sz w:val="24"/>
          <w:szCs w:val="24"/>
        </w:rPr>
        <w:t>Wallraff</w:t>
      </w:r>
      <w:r w:rsidR="00061240">
        <w:rPr>
          <w:rFonts w:cs="B Lotus"/>
          <w:sz w:val="28"/>
          <w:szCs w:val="28"/>
        </w:rPr>
        <w:t xml:space="preserve">, </w:t>
      </w:r>
      <w:r w:rsidR="000A50AB">
        <w:rPr>
          <w:rFonts w:cs="B Lotus"/>
          <w:sz w:val="28"/>
          <w:szCs w:val="28"/>
        </w:rPr>
        <w:t>1970</w:t>
      </w:r>
      <w:r w:rsidR="00061240">
        <w:rPr>
          <w:rFonts w:cs="B Lotus"/>
          <w:sz w:val="28"/>
          <w:szCs w:val="28"/>
        </w:rPr>
        <w:t>:64)</w:t>
      </w:r>
      <w:r w:rsidRPr="00D14DA7">
        <w:rPr>
          <w:rFonts w:cs="B Lotus"/>
          <w:sz w:val="28"/>
          <w:szCs w:val="28"/>
          <w:rtl/>
        </w:rPr>
        <w:t xml:space="preserve"> </w:t>
      </w:r>
      <w:r w:rsidRPr="0086530E">
        <w:rPr>
          <w:rFonts w:ascii="IRLotus" w:hAnsi="IRLotus" w:cs="IRLotus"/>
          <w:sz w:val="28"/>
          <w:szCs w:val="28"/>
          <w:rtl/>
        </w:rPr>
        <w:t>مرتبط باشد</w:t>
      </w:r>
      <w:r w:rsidRPr="0086530E">
        <w:rPr>
          <w:rFonts w:ascii="IRLotus" w:hAnsi="IRLotus" w:cs="IRLotus"/>
          <w:sz w:val="28"/>
          <w:szCs w:val="28"/>
        </w:rPr>
        <w:t>.</w:t>
      </w:r>
    </w:p>
    <w:p w:rsidR="00D14DA7" w:rsidRPr="00D14DA7" w:rsidRDefault="00D14DA7" w:rsidP="0076273D">
      <w:pPr>
        <w:spacing w:line="360" w:lineRule="auto"/>
        <w:jc w:val="both"/>
        <w:rPr>
          <w:rFonts w:cs="B Lotus"/>
          <w:sz w:val="28"/>
          <w:szCs w:val="28"/>
        </w:rPr>
      </w:pPr>
      <w:r w:rsidRPr="00E358A0">
        <w:rPr>
          <w:rFonts w:ascii="IRLotus" w:hAnsi="IRLotus" w:cs="IRLotus"/>
          <w:sz w:val="28"/>
          <w:szCs w:val="28"/>
          <w:rtl/>
        </w:rPr>
        <w:t>انسان از طریق تأمل عمیق در اعمال خود هدایت می‌شود، خود را مورد ارزیابی قرار می‌دهد و در این خودآگاهی ارزیابانه، به طور ضمنی در معرض «داوری خداوند» قرار می‌گیرد</w:t>
      </w:r>
      <w:r w:rsidRPr="00D14DA7">
        <w:rPr>
          <w:rFonts w:cs="B Lotus"/>
          <w:sz w:val="28"/>
          <w:szCs w:val="28"/>
          <w:rtl/>
        </w:rPr>
        <w:t xml:space="preserve"> </w:t>
      </w:r>
      <w:r w:rsidR="00061240">
        <w:rPr>
          <w:rFonts w:cs="B Lotus"/>
          <w:sz w:val="28"/>
          <w:szCs w:val="28"/>
        </w:rPr>
        <w:t>(</w:t>
      </w:r>
      <w:r w:rsidR="000A50AB">
        <w:rPr>
          <w:rFonts w:ascii="Times New Roman" w:eastAsia="Times New Roman" w:hAnsi="Times New Roman" w:cs="Times New Roman"/>
          <w:sz w:val="24"/>
          <w:szCs w:val="24"/>
        </w:rPr>
        <w:t>Wallraff</w:t>
      </w:r>
      <w:r w:rsidR="00061240">
        <w:rPr>
          <w:rFonts w:cs="B Lotus"/>
          <w:sz w:val="28"/>
          <w:szCs w:val="28"/>
        </w:rPr>
        <w:t xml:space="preserve">, </w:t>
      </w:r>
      <w:r w:rsidR="000A50AB">
        <w:rPr>
          <w:rFonts w:cs="B Lotus"/>
          <w:sz w:val="28"/>
          <w:szCs w:val="28"/>
        </w:rPr>
        <w:t>1970</w:t>
      </w:r>
      <w:r w:rsidR="00061240">
        <w:rPr>
          <w:rFonts w:cs="B Lotus"/>
          <w:sz w:val="28"/>
          <w:szCs w:val="28"/>
        </w:rPr>
        <w:t>:64)</w:t>
      </w:r>
      <w:r w:rsidRPr="00D14DA7">
        <w:rPr>
          <w:rFonts w:cs="B Lotus"/>
          <w:sz w:val="28"/>
          <w:szCs w:val="28"/>
          <w:rtl/>
        </w:rPr>
        <w:t xml:space="preserve">. </w:t>
      </w:r>
      <w:r w:rsidRPr="00E358A0">
        <w:rPr>
          <w:rFonts w:ascii="IRLotus" w:hAnsi="IRLotus" w:cs="IRLotus"/>
          <w:sz w:val="28"/>
          <w:szCs w:val="28"/>
          <w:rtl/>
        </w:rPr>
        <w:t xml:space="preserve">این بدان معناست که تکیه صرف بر قضاوت فردی در مورد عمل خویش، هرگز منجر به ارزیابی عینی و کامل آن نخواهد شد. حتی افرادی که برای شخص مورد نظر مهم و نزدیک هستند نیز قادر به این ارزیابی نهایی نخواهند بود. تنها ارزیابی درست و </w:t>
      </w:r>
      <w:r w:rsidRPr="00E358A0">
        <w:rPr>
          <w:rFonts w:ascii="IRLotus" w:hAnsi="IRLotus" w:cs="IRLotus"/>
          <w:sz w:val="28"/>
          <w:szCs w:val="28"/>
          <w:rtl/>
        </w:rPr>
        <w:lastRenderedPageBreak/>
        <w:t>نهایی، که تعیین‌کننده‌ی مسیر اصیل برای انسان است، «می‌تواند نتیجه‌گیری خداوند باشد»</w:t>
      </w:r>
      <w:r w:rsidRPr="00D14DA7">
        <w:rPr>
          <w:rFonts w:cs="B Lotus"/>
          <w:sz w:val="28"/>
          <w:szCs w:val="28"/>
          <w:rtl/>
        </w:rPr>
        <w:t xml:space="preserve"> </w:t>
      </w:r>
      <w:r w:rsidR="00061240">
        <w:rPr>
          <w:rFonts w:cs="B Lotus"/>
          <w:sz w:val="28"/>
          <w:szCs w:val="28"/>
        </w:rPr>
        <w:t>(</w:t>
      </w:r>
      <w:r w:rsidR="000A50AB">
        <w:rPr>
          <w:rFonts w:ascii="Times New Roman" w:eastAsia="Times New Roman" w:hAnsi="Times New Roman" w:cs="Times New Roman"/>
          <w:sz w:val="24"/>
          <w:szCs w:val="24"/>
        </w:rPr>
        <w:t>Wallraff</w:t>
      </w:r>
      <w:r w:rsidR="00061240">
        <w:rPr>
          <w:rFonts w:cs="B Lotus"/>
          <w:sz w:val="28"/>
          <w:szCs w:val="28"/>
        </w:rPr>
        <w:t xml:space="preserve">, </w:t>
      </w:r>
      <w:r w:rsidR="000A50AB">
        <w:rPr>
          <w:rFonts w:cs="B Lotus"/>
          <w:sz w:val="28"/>
          <w:szCs w:val="28"/>
        </w:rPr>
        <w:t>1970</w:t>
      </w:r>
      <w:r w:rsidR="00061240">
        <w:rPr>
          <w:rFonts w:cs="B Lotus"/>
          <w:sz w:val="28"/>
          <w:szCs w:val="28"/>
        </w:rPr>
        <w:t>:65)</w:t>
      </w:r>
      <w:r w:rsidRPr="00D14DA7">
        <w:rPr>
          <w:rFonts w:cs="B Lotus"/>
          <w:sz w:val="28"/>
          <w:szCs w:val="28"/>
        </w:rPr>
        <w:t>.</w:t>
      </w:r>
    </w:p>
    <w:p w:rsidR="00D14DA7" w:rsidRPr="00D14DA7" w:rsidRDefault="00D14DA7" w:rsidP="0076273D">
      <w:pPr>
        <w:spacing w:line="360" w:lineRule="auto"/>
        <w:jc w:val="both"/>
        <w:rPr>
          <w:rFonts w:cs="B Lotus"/>
          <w:sz w:val="28"/>
          <w:szCs w:val="28"/>
        </w:rPr>
      </w:pPr>
      <w:r w:rsidRPr="0087673A">
        <w:rPr>
          <w:rFonts w:ascii="IRLotus" w:hAnsi="IRLotus" w:cs="IRLotus"/>
          <w:sz w:val="28"/>
          <w:szCs w:val="28"/>
          <w:rtl/>
        </w:rPr>
        <w:t>خوداتکایی اصیل دلالت بر «پیوند عمیق با آنچه اصیل است»</w:t>
      </w:r>
      <w:r w:rsidRPr="00D14DA7">
        <w:rPr>
          <w:rFonts w:cs="B Lotus"/>
          <w:sz w:val="28"/>
          <w:szCs w:val="28"/>
          <w:rtl/>
        </w:rPr>
        <w:t xml:space="preserve"> </w:t>
      </w:r>
      <w:r w:rsidR="00061240">
        <w:rPr>
          <w:rFonts w:cs="B Lotus"/>
          <w:sz w:val="28"/>
          <w:szCs w:val="28"/>
        </w:rPr>
        <w:t>(</w:t>
      </w:r>
      <w:r w:rsidR="000A50AB">
        <w:rPr>
          <w:rFonts w:ascii="Times New Roman" w:eastAsia="Times New Roman" w:hAnsi="Times New Roman" w:cs="Times New Roman"/>
          <w:sz w:val="24"/>
          <w:szCs w:val="24"/>
        </w:rPr>
        <w:t>Wallraff</w:t>
      </w:r>
      <w:r w:rsidR="00061240">
        <w:rPr>
          <w:rFonts w:cs="B Lotus"/>
          <w:sz w:val="28"/>
          <w:szCs w:val="28"/>
        </w:rPr>
        <w:t xml:space="preserve">, </w:t>
      </w:r>
      <w:r w:rsidR="000A50AB">
        <w:rPr>
          <w:rFonts w:cs="B Lotus"/>
          <w:sz w:val="28"/>
          <w:szCs w:val="28"/>
        </w:rPr>
        <w:t>1970</w:t>
      </w:r>
      <w:r w:rsidR="00061240">
        <w:rPr>
          <w:rFonts w:cs="B Lotus"/>
          <w:sz w:val="28"/>
          <w:szCs w:val="28"/>
        </w:rPr>
        <w:t>:65)</w:t>
      </w:r>
      <w:r w:rsidRPr="00D14DA7">
        <w:rPr>
          <w:rFonts w:cs="B Lotus"/>
          <w:sz w:val="28"/>
          <w:szCs w:val="28"/>
          <w:rtl/>
        </w:rPr>
        <w:t xml:space="preserve"> </w:t>
      </w:r>
      <w:r w:rsidRPr="0087673A">
        <w:rPr>
          <w:rFonts w:ascii="IRLotus" w:hAnsi="IRLotus" w:cs="IRLotus"/>
          <w:sz w:val="28"/>
          <w:szCs w:val="28"/>
          <w:rtl/>
        </w:rPr>
        <w:t>دارد، یعنی با همان امر متعالی که رهنمود تعیین‌کننده‌ی تعالی وجودی است. جهانی که بر اساس این رهنمودها شناخته می‌شود، واقعیت اصیل و حقیقت راستین است، همان حقیقتی که در «ارتباط اصیل یک فرد با فرد دیگر»</w:t>
      </w:r>
      <w:r w:rsidRPr="00D14DA7">
        <w:rPr>
          <w:rFonts w:cs="B Lotus"/>
          <w:sz w:val="28"/>
          <w:szCs w:val="28"/>
          <w:rtl/>
        </w:rPr>
        <w:t xml:space="preserve"> </w:t>
      </w:r>
      <w:r w:rsidR="0031503D">
        <w:rPr>
          <w:rFonts w:cs="B Lotus"/>
          <w:sz w:val="28"/>
          <w:szCs w:val="28"/>
        </w:rPr>
        <w:t>(</w:t>
      </w:r>
      <w:r w:rsidR="000A50AB">
        <w:rPr>
          <w:rFonts w:ascii="Times New Roman" w:eastAsia="Times New Roman" w:hAnsi="Times New Roman" w:cs="Times New Roman"/>
          <w:sz w:val="24"/>
          <w:szCs w:val="24"/>
        </w:rPr>
        <w:t>Wallraff</w:t>
      </w:r>
      <w:r w:rsidR="0031503D">
        <w:rPr>
          <w:rFonts w:cs="B Lotus"/>
          <w:sz w:val="28"/>
          <w:szCs w:val="28"/>
        </w:rPr>
        <w:t xml:space="preserve">, </w:t>
      </w:r>
      <w:r w:rsidR="000A50AB">
        <w:rPr>
          <w:rFonts w:cs="B Lotus"/>
          <w:sz w:val="28"/>
          <w:szCs w:val="28"/>
        </w:rPr>
        <w:t>1970</w:t>
      </w:r>
      <w:r w:rsidR="0031503D">
        <w:rPr>
          <w:rFonts w:cs="B Lotus"/>
          <w:sz w:val="28"/>
          <w:szCs w:val="28"/>
        </w:rPr>
        <w:t>:67)</w:t>
      </w:r>
      <w:r w:rsidRPr="00D14DA7">
        <w:rPr>
          <w:rFonts w:cs="B Lotus"/>
          <w:sz w:val="28"/>
          <w:szCs w:val="28"/>
          <w:rtl/>
        </w:rPr>
        <w:t xml:space="preserve"> </w:t>
      </w:r>
      <w:r w:rsidRPr="0087673A">
        <w:rPr>
          <w:rFonts w:ascii="IRLotus" w:hAnsi="IRLotus" w:cs="IRLotus"/>
          <w:sz w:val="28"/>
          <w:szCs w:val="28"/>
          <w:rtl/>
        </w:rPr>
        <w:t>به نحو بارز آشکار می‌گردد. دقیقاً از طریق برقراری ارتباط عمیق و اصیل با دیگری است که امکان «ملاقات با خدای شخصی»</w:t>
      </w:r>
      <w:r w:rsidRPr="00D14DA7">
        <w:rPr>
          <w:rFonts w:cs="B Lotus"/>
          <w:sz w:val="28"/>
          <w:szCs w:val="28"/>
          <w:rtl/>
        </w:rPr>
        <w:t xml:space="preserve"> </w:t>
      </w:r>
      <w:r w:rsidR="00061240">
        <w:rPr>
          <w:rFonts w:cs="B Lotus"/>
          <w:sz w:val="28"/>
          <w:szCs w:val="28"/>
        </w:rPr>
        <w:t>(</w:t>
      </w:r>
      <w:r w:rsidR="000A50AB">
        <w:rPr>
          <w:rFonts w:ascii="Times New Roman" w:eastAsia="Times New Roman" w:hAnsi="Times New Roman" w:cs="Times New Roman"/>
          <w:sz w:val="24"/>
          <w:szCs w:val="24"/>
        </w:rPr>
        <w:t>Wallraff</w:t>
      </w:r>
      <w:r w:rsidR="00061240">
        <w:rPr>
          <w:rFonts w:cs="B Lotus"/>
          <w:sz w:val="28"/>
          <w:szCs w:val="28"/>
        </w:rPr>
        <w:t xml:space="preserve">, </w:t>
      </w:r>
      <w:r w:rsidR="000A50AB">
        <w:rPr>
          <w:rFonts w:cs="B Lotus"/>
          <w:sz w:val="28"/>
          <w:szCs w:val="28"/>
        </w:rPr>
        <w:t>1970</w:t>
      </w:r>
      <w:r w:rsidR="00061240">
        <w:rPr>
          <w:rFonts w:cs="B Lotus"/>
          <w:sz w:val="28"/>
          <w:szCs w:val="28"/>
        </w:rPr>
        <w:t>:67)</w:t>
      </w:r>
      <w:r w:rsidRPr="00D14DA7">
        <w:rPr>
          <w:rFonts w:cs="B Lotus"/>
          <w:sz w:val="28"/>
          <w:szCs w:val="28"/>
          <w:rtl/>
        </w:rPr>
        <w:t xml:space="preserve"> </w:t>
      </w:r>
      <w:r w:rsidRPr="0087673A">
        <w:rPr>
          <w:rFonts w:ascii="IRLotus" w:hAnsi="IRLotus" w:cs="IRLotus"/>
          <w:sz w:val="28"/>
          <w:szCs w:val="28"/>
          <w:rtl/>
        </w:rPr>
        <w:t>برای انسان فراهم می‌آید</w:t>
      </w:r>
      <w:r w:rsidRPr="0087673A">
        <w:rPr>
          <w:rFonts w:ascii="IRLotus" w:hAnsi="IRLotus" w:cs="IRLotus"/>
          <w:sz w:val="28"/>
          <w:szCs w:val="28"/>
        </w:rPr>
        <w:t>.</w:t>
      </w:r>
    </w:p>
    <w:p w:rsidR="00D14DA7" w:rsidRDefault="00D14DA7" w:rsidP="0076273D">
      <w:pPr>
        <w:spacing w:line="360" w:lineRule="auto"/>
        <w:jc w:val="both"/>
        <w:rPr>
          <w:rFonts w:cs="B Lotus"/>
          <w:sz w:val="28"/>
          <w:szCs w:val="28"/>
          <w:rtl/>
        </w:rPr>
      </w:pPr>
      <w:r w:rsidRPr="0087673A">
        <w:rPr>
          <w:rFonts w:ascii="IRLotus" w:hAnsi="IRLotus" w:cs="IRLotus"/>
          <w:sz w:val="28"/>
          <w:szCs w:val="28"/>
          <w:rtl/>
        </w:rPr>
        <w:t>ایمان به خداوند صرفاً به پذیرش یک مطالبه‌ی همگانی و تبدیل آن به یک هنجار اجتماعی تقلیل نمی‌یابد. برای مثال، بدون ایمان به خدا نیز می‌توان به ظاهر ده فرمان اخلاقی را اجرا نمود. همچنین، ایمان به خدا به معنای اجرای صرف یک ادعای تاریخی مبنی بر «باید این‌گونه عمل شود» نیست. بلکه، ایمان اصیل به خدا و گفتگو عمیق با او به عمقی از تجربه‌ی شخصی بستگی دارد که انسان از طریق آن، دستورالعمل‌های تعیین‌کننده‌ی مسیر زندگی خود را درک می‌کند. تنها از این طریق است که تحقق اصیل انسانیت ممکن می‌گردد: «انسان بودن به معنای انسان شدن است»</w:t>
      </w:r>
      <w:r w:rsidRPr="00D14DA7">
        <w:rPr>
          <w:rFonts w:cs="B Lotus"/>
          <w:sz w:val="28"/>
          <w:szCs w:val="28"/>
          <w:rtl/>
        </w:rPr>
        <w:t xml:space="preserve"> </w:t>
      </w:r>
      <w:r w:rsidR="00852146">
        <w:rPr>
          <w:rFonts w:cs="B Lotus"/>
          <w:sz w:val="28"/>
          <w:szCs w:val="28"/>
        </w:rPr>
        <w:t>(</w:t>
      </w:r>
      <w:r w:rsidR="000A50AB">
        <w:rPr>
          <w:rFonts w:ascii="Times New Roman" w:eastAsia="Times New Roman" w:hAnsi="Times New Roman" w:cs="Times New Roman"/>
          <w:sz w:val="24"/>
          <w:szCs w:val="24"/>
        </w:rPr>
        <w:t>Wallraff</w:t>
      </w:r>
      <w:r w:rsidR="00852146">
        <w:rPr>
          <w:rFonts w:cs="B Lotus"/>
          <w:sz w:val="28"/>
          <w:szCs w:val="28"/>
        </w:rPr>
        <w:t xml:space="preserve">, </w:t>
      </w:r>
      <w:r w:rsidR="000A50AB">
        <w:rPr>
          <w:rFonts w:cs="B Lotus"/>
          <w:sz w:val="28"/>
          <w:szCs w:val="28"/>
        </w:rPr>
        <w:t>1970</w:t>
      </w:r>
      <w:r w:rsidR="00852146">
        <w:rPr>
          <w:rFonts w:cs="B Lotus"/>
          <w:sz w:val="28"/>
          <w:szCs w:val="28"/>
        </w:rPr>
        <w:t>:69)</w:t>
      </w:r>
      <w:r w:rsidRPr="00D14DA7">
        <w:rPr>
          <w:rFonts w:cs="B Lotus"/>
          <w:sz w:val="28"/>
          <w:szCs w:val="28"/>
          <w:rtl/>
        </w:rPr>
        <w:t xml:space="preserve">. </w:t>
      </w:r>
    </w:p>
    <w:p w:rsidR="00D14DA7" w:rsidRPr="0087673A" w:rsidRDefault="00D14DA7" w:rsidP="0076273D">
      <w:pPr>
        <w:spacing w:line="360" w:lineRule="auto"/>
        <w:jc w:val="both"/>
        <w:rPr>
          <w:rFonts w:ascii="IRLotus" w:hAnsi="IRLotus" w:cs="IRLotus"/>
          <w:b/>
          <w:bCs/>
          <w:sz w:val="28"/>
          <w:szCs w:val="28"/>
        </w:rPr>
      </w:pPr>
      <w:r w:rsidRPr="0087673A">
        <w:rPr>
          <w:rFonts w:ascii="IRLotus" w:hAnsi="IRLotus" w:cs="IRLotus"/>
          <w:b/>
          <w:bCs/>
          <w:sz w:val="28"/>
          <w:szCs w:val="28"/>
          <w:rtl/>
        </w:rPr>
        <w:t>شیوه‌ی فلسفی زیستن به مثابه تلاش دائمی برای تحقق خودِ اصیل</w:t>
      </w:r>
      <w:r w:rsidRPr="0087673A">
        <w:rPr>
          <w:rFonts w:ascii="IRLotus" w:hAnsi="IRLotus" w:cs="IRLotus"/>
          <w:b/>
          <w:bCs/>
          <w:sz w:val="28"/>
          <w:szCs w:val="28"/>
        </w:rPr>
        <w:t>:</w:t>
      </w:r>
    </w:p>
    <w:p w:rsidR="00D14DA7" w:rsidRPr="00D14DA7" w:rsidRDefault="00D14DA7" w:rsidP="0076273D">
      <w:pPr>
        <w:spacing w:line="360" w:lineRule="auto"/>
        <w:jc w:val="both"/>
        <w:rPr>
          <w:rFonts w:cs="B Lotus"/>
          <w:sz w:val="28"/>
          <w:szCs w:val="28"/>
        </w:rPr>
      </w:pPr>
      <w:r w:rsidRPr="0087673A">
        <w:rPr>
          <w:rFonts w:ascii="IRLotus" w:hAnsi="IRLotus" w:cs="IRLotus"/>
          <w:sz w:val="28"/>
          <w:szCs w:val="28"/>
          <w:rtl/>
        </w:rPr>
        <w:t xml:space="preserve">در بازگشت به مسئله‌ی محوری مطرح‌شده در ابتدای این پژوهش، می‌توان به این پرسش پاسخ داد که جوهره‌ی قاعده‌ی فلسفی </w:t>
      </w:r>
      <w:r w:rsidR="00F917BA" w:rsidRPr="0087673A">
        <w:rPr>
          <w:rFonts w:ascii="IRLotus" w:hAnsi="IRLotus" w:cs="IRLotus"/>
          <w:sz w:val="28"/>
          <w:szCs w:val="28"/>
          <w:rtl/>
        </w:rPr>
        <w:t>زیستن</w:t>
      </w:r>
      <w:r w:rsidRPr="0087673A">
        <w:rPr>
          <w:rFonts w:ascii="IRLotus" w:hAnsi="IRLotus" w:cs="IRLotus"/>
          <w:sz w:val="28"/>
          <w:szCs w:val="28"/>
          <w:rtl/>
        </w:rPr>
        <w:t xml:space="preserve"> در چیست؟ انسانی که از پرسش‌های بنیادین هستی‌شناختی نظیر «من کیستم؟ چه چیزی را از دست داده‌ام؟ چه باید بکنم؟»</w:t>
      </w:r>
      <w:r w:rsidRPr="00D14DA7">
        <w:rPr>
          <w:rFonts w:cs="B Lotus"/>
          <w:sz w:val="28"/>
          <w:szCs w:val="28"/>
          <w:rtl/>
        </w:rPr>
        <w:t xml:space="preserve"> </w:t>
      </w:r>
      <w:r w:rsidR="00852146">
        <w:rPr>
          <w:rFonts w:cs="B Lotus"/>
          <w:sz w:val="28"/>
          <w:szCs w:val="28"/>
        </w:rPr>
        <w:t>(</w:t>
      </w:r>
      <w:r w:rsidR="00852146" w:rsidRPr="00801881">
        <w:rPr>
          <w:rFonts w:asciiTheme="majorBidi" w:eastAsia="Calibri" w:hAnsiTheme="majorBidi" w:cstheme="majorBidi"/>
          <w:sz w:val="24"/>
          <w:szCs w:val="24"/>
          <w:lang w:bidi="ar-SA"/>
        </w:rPr>
        <w:t>Wallraff</w:t>
      </w:r>
      <w:r w:rsidR="00852146">
        <w:rPr>
          <w:rFonts w:cs="B Lotus"/>
          <w:sz w:val="28"/>
          <w:szCs w:val="28"/>
        </w:rPr>
        <w:t>, 1970:114)</w:t>
      </w:r>
      <w:r w:rsidR="00852146" w:rsidRPr="00971C28">
        <w:rPr>
          <w:rFonts w:cs="B Lotus"/>
          <w:sz w:val="28"/>
          <w:szCs w:val="28"/>
          <w:rtl/>
        </w:rPr>
        <w:t xml:space="preserve"> </w:t>
      </w:r>
      <w:r w:rsidRPr="00D14DA7">
        <w:rPr>
          <w:rFonts w:cs="B Lotus"/>
          <w:sz w:val="28"/>
          <w:szCs w:val="28"/>
          <w:rtl/>
        </w:rPr>
        <w:t xml:space="preserve"> </w:t>
      </w:r>
      <w:r w:rsidRPr="007648E3">
        <w:rPr>
          <w:rFonts w:ascii="IRLotus" w:hAnsi="IRLotus" w:cs="IRLotus"/>
          <w:sz w:val="28"/>
          <w:szCs w:val="28"/>
          <w:rtl/>
        </w:rPr>
        <w:t xml:space="preserve">غافل می‌ماند، به تدریج خود را به ورطه‌ی فراموشی می‌سپارد و این فرایند در جهان تکنولوژیک معاصر تشدید می‌گردد. چنانکه یاسپرس هشدار می‌دهد، «حتی اگر انسان در مسیری قدم بگذارد که او را به سوی خود رهنمون سازد، عظمت فریبنده‌ی جهان همچنان او را درگیر </w:t>
      </w:r>
      <w:r w:rsidRPr="007648E3">
        <w:rPr>
          <w:rFonts w:ascii="IRLotus" w:hAnsi="IRLotus" w:cs="IRLotus"/>
          <w:sz w:val="28"/>
          <w:szCs w:val="28"/>
          <w:rtl/>
        </w:rPr>
        <w:lastRenderedPageBreak/>
        <w:t xml:space="preserve">چرخه‌ی بی‌پایان ماشین‌آلات کار بی‌حاصل و سرگرمی‌های سطحی در اوقات فراغت می‌نماید» </w:t>
      </w:r>
      <w:r w:rsidR="00852146">
        <w:rPr>
          <w:rFonts w:cs="B Lotus"/>
          <w:sz w:val="28"/>
          <w:szCs w:val="28"/>
        </w:rPr>
        <w:t>(</w:t>
      </w:r>
      <w:r w:rsidR="00852146" w:rsidRPr="00801881">
        <w:rPr>
          <w:rFonts w:asciiTheme="majorBidi" w:eastAsia="Calibri" w:hAnsiTheme="majorBidi" w:cstheme="majorBidi"/>
          <w:sz w:val="24"/>
          <w:szCs w:val="24"/>
          <w:lang w:bidi="ar-SA"/>
        </w:rPr>
        <w:t>Wallraff</w:t>
      </w:r>
      <w:r w:rsidR="00852146">
        <w:rPr>
          <w:rFonts w:cs="B Lotus"/>
          <w:sz w:val="28"/>
          <w:szCs w:val="28"/>
        </w:rPr>
        <w:t>, 1970:114)</w:t>
      </w:r>
      <w:r w:rsidRPr="00D14DA7">
        <w:rPr>
          <w:rFonts w:cs="B Lotus"/>
          <w:sz w:val="28"/>
          <w:szCs w:val="28"/>
          <w:rtl/>
        </w:rPr>
        <w:t xml:space="preserve">. </w:t>
      </w:r>
      <w:r w:rsidRPr="007648E3">
        <w:rPr>
          <w:rFonts w:ascii="IRLotus" w:hAnsi="IRLotus" w:cs="IRLotus"/>
          <w:sz w:val="28"/>
          <w:szCs w:val="28"/>
          <w:rtl/>
        </w:rPr>
        <w:t>با این حال، گرایش به بی‌توجهی به خود و فراموشی خویشتن، به عنوان یک تمایل بالقوه، از دیرباز در نهاد انسان وجود داشته است و برای رهایی از این غفلت و گم نشدن در جریان روزمرگی، تلاش مستمر و آگاهانه‌ای ضروری است تا فرد خود را از این سیر آرام، راحت و بی‌دغدغه‌ی جهان پیرامون جدا سازد</w:t>
      </w:r>
      <w:r w:rsidRPr="007648E3">
        <w:rPr>
          <w:rFonts w:ascii="IRLotus" w:hAnsi="IRLotus" w:cs="IRLotus"/>
          <w:sz w:val="28"/>
          <w:szCs w:val="28"/>
        </w:rPr>
        <w:t>.</w:t>
      </w:r>
    </w:p>
    <w:p w:rsidR="00D14DA7" w:rsidRPr="00D14DA7" w:rsidRDefault="00D14DA7" w:rsidP="0076273D">
      <w:pPr>
        <w:spacing w:line="360" w:lineRule="auto"/>
        <w:jc w:val="both"/>
        <w:rPr>
          <w:rFonts w:cs="B Lotus"/>
          <w:sz w:val="28"/>
          <w:szCs w:val="28"/>
          <w:rtl/>
        </w:rPr>
      </w:pPr>
      <w:r w:rsidRPr="007648E3">
        <w:rPr>
          <w:rFonts w:ascii="IRLotus" w:hAnsi="IRLotus" w:cs="IRLotus"/>
          <w:sz w:val="28"/>
          <w:szCs w:val="28"/>
          <w:rtl/>
        </w:rPr>
        <w:t>در این مسیر دشوار جستجوی خویشتن، فلسفه نقش راهنما و یاری‌رسان را ایفا می‌کند؛ زیرا «فلسفه، تصمیم به بیداری آغازین، تصمیم به بازیافتن خویشتن و سپس، در عمل، یاری رساندن آگاهانه به خویشتن تا حد امکان است»</w:t>
      </w:r>
      <w:r w:rsidRPr="00D14DA7">
        <w:rPr>
          <w:rFonts w:cs="B Lotus"/>
          <w:sz w:val="28"/>
          <w:szCs w:val="28"/>
          <w:rtl/>
        </w:rPr>
        <w:t xml:space="preserve"> </w:t>
      </w:r>
      <w:r w:rsidR="00852146">
        <w:rPr>
          <w:rFonts w:cs="B Lotus"/>
          <w:sz w:val="28"/>
          <w:szCs w:val="28"/>
        </w:rPr>
        <w:t>(</w:t>
      </w:r>
      <w:r w:rsidR="00852146" w:rsidRPr="00801881">
        <w:rPr>
          <w:rFonts w:asciiTheme="majorBidi" w:eastAsia="Calibri" w:hAnsiTheme="majorBidi" w:cstheme="majorBidi"/>
          <w:sz w:val="24"/>
          <w:szCs w:val="24"/>
          <w:lang w:bidi="ar-SA"/>
        </w:rPr>
        <w:t>Wallraff</w:t>
      </w:r>
      <w:r w:rsidR="00852146">
        <w:rPr>
          <w:rFonts w:cs="B Lotus"/>
          <w:sz w:val="28"/>
          <w:szCs w:val="28"/>
        </w:rPr>
        <w:t>, 1970:114)</w:t>
      </w:r>
      <w:r w:rsidRPr="00D14DA7">
        <w:rPr>
          <w:rFonts w:cs="B Lotus"/>
          <w:sz w:val="28"/>
          <w:szCs w:val="28"/>
          <w:rtl/>
        </w:rPr>
        <w:t xml:space="preserve">. </w:t>
      </w:r>
      <w:r w:rsidRPr="007648E3">
        <w:rPr>
          <w:rFonts w:ascii="IRLotus" w:hAnsi="IRLotus" w:cs="IRLotus"/>
          <w:sz w:val="28"/>
          <w:szCs w:val="28"/>
          <w:rtl/>
        </w:rPr>
        <w:t>این یاری رساندن به خویشتن، در واقع، پذیرش قاعده‌ی فلسفی زندگی است که جوهر آن نه در نادیده گرفتن وظایف مشخص، مطالبات روزانه و جهان شیء‌گونه، بلکه در جذب فعالانه، پردازش درونی عمیق و تفسیر معنادار آن‌ها نهفته است. تحقق این امر از دو طریق اساسی امکان‌پذیر است: نخست، از طریق مراقبه و تعمق فلسفی ژرف‌نگرانه که امکان تفسیر و تبیین هستی را فراهم می‌آورد و به تعبیر یاسپرس، «داوری سنجیده، قدرت اندیشه را به ما می‌آموزد»</w:t>
      </w:r>
      <w:r w:rsidRPr="00D14DA7">
        <w:rPr>
          <w:rFonts w:cs="B Lotus"/>
          <w:sz w:val="28"/>
          <w:szCs w:val="28"/>
          <w:rtl/>
        </w:rPr>
        <w:t xml:space="preserve"> </w:t>
      </w:r>
      <w:r w:rsidR="00852146">
        <w:rPr>
          <w:rFonts w:cs="B Lotus"/>
          <w:sz w:val="28"/>
          <w:szCs w:val="28"/>
        </w:rPr>
        <w:t>(</w:t>
      </w:r>
      <w:r w:rsidR="00852146" w:rsidRPr="00801881">
        <w:rPr>
          <w:rFonts w:asciiTheme="majorBidi" w:eastAsia="Calibri" w:hAnsiTheme="majorBidi" w:cstheme="majorBidi"/>
          <w:sz w:val="24"/>
          <w:szCs w:val="24"/>
          <w:lang w:bidi="ar-SA"/>
        </w:rPr>
        <w:t>Wallraff</w:t>
      </w:r>
      <w:r w:rsidR="00852146">
        <w:rPr>
          <w:rFonts w:cs="B Lotus"/>
          <w:sz w:val="28"/>
          <w:szCs w:val="28"/>
        </w:rPr>
        <w:t>, 1970:119)</w:t>
      </w:r>
      <w:r w:rsidR="00852146" w:rsidRPr="00971C28">
        <w:rPr>
          <w:rFonts w:cs="B Lotus"/>
          <w:sz w:val="28"/>
          <w:szCs w:val="28"/>
          <w:rtl/>
        </w:rPr>
        <w:t xml:space="preserve"> </w:t>
      </w:r>
      <w:r w:rsidRPr="00D14DA7">
        <w:rPr>
          <w:rFonts w:cs="B Lotus"/>
          <w:sz w:val="28"/>
          <w:szCs w:val="28"/>
          <w:rtl/>
        </w:rPr>
        <w:t xml:space="preserve">، </w:t>
      </w:r>
      <w:r w:rsidRPr="007648E3">
        <w:rPr>
          <w:rFonts w:ascii="IRLotus" w:hAnsi="IRLotus" w:cs="IRLotus"/>
          <w:sz w:val="28"/>
          <w:szCs w:val="28"/>
          <w:rtl/>
        </w:rPr>
        <w:t>چرا که «اندیشیدن، سرآغاز هستی اصیل انسان است»</w:t>
      </w:r>
      <w:r w:rsidRPr="00D14DA7">
        <w:rPr>
          <w:rFonts w:cs="B Lotus"/>
          <w:sz w:val="28"/>
          <w:szCs w:val="28"/>
          <w:rtl/>
        </w:rPr>
        <w:t xml:space="preserve"> </w:t>
      </w:r>
      <w:r w:rsidR="00852146">
        <w:rPr>
          <w:rFonts w:cs="B Lotus"/>
          <w:sz w:val="28"/>
          <w:szCs w:val="28"/>
        </w:rPr>
        <w:t>(</w:t>
      </w:r>
      <w:r w:rsidR="00852146" w:rsidRPr="00801881">
        <w:rPr>
          <w:rFonts w:asciiTheme="majorBidi" w:eastAsia="Calibri" w:hAnsiTheme="majorBidi" w:cstheme="majorBidi"/>
          <w:sz w:val="24"/>
          <w:szCs w:val="24"/>
          <w:lang w:bidi="ar-SA"/>
        </w:rPr>
        <w:t>Wallraff</w:t>
      </w:r>
      <w:r w:rsidR="00852146">
        <w:rPr>
          <w:rFonts w:cs="B Lotus"/>
          <w:sz w:val="28"/>
          <w:szCs w:val="28"/>
        </w:rPr>
        <w:t>, 1970:119)</w:t>
      </w:r>
      <w:r w:rsidRPr="00D14DA7">
        <w:rPr>
          <w:rFonts w:cs="B Lotus"/>
          <w:sz w:val="28"/>
          <w:szCs w:val="28"/>
          <w:rtl/>
        </w:rPr>
        <w:t xml:space="preserve">. </w:t>
      </w:r>
      <w:r w:rsidRPr="007648E3">
        <w:rPr>
          <w:rFonts w:ascii="IRLotus" w:hAnsi="IRLotus" w:cs="IRLotus"/>
          <w:sz w:val="28"/>
          <w:szCs w:val="28"/>
          <w:rtl/>
        </w:rPr>
        <w:t>دوم، از طریق «ارتباط اصیل با دیگر انسان‌ها، در عمل مشترک، در گفتگوی صادقانه، در سکوت معنادار، با بهره‌گیری از هرگونه امکان برای فهم متقابل»</w:t>
      </w:r>
      <w:r w:rsidRPr="00D14DA7">
        <w:rPr>
          <w:rFonts w:cs="B Lotus"/>
          <w:sz w:val="28"/>
          <w:szCs w:val="28"/>
          <w:rtl/>
        </w:rPr>
        <w:t xml:space="preserve"> </w:t>
      </w:r>
      <w:r w:rsidR="00852146">
        <w:rPr>
          <w:rFonts w:cs="B Lotus"/>
          <w:sz w:val="28"/>
          <w:szCs w:val="28"/>
        </w:rPr>
        <w:t>(</w:t>
      </w:r>
      <w:r w:rsidR="00852146" w:rsidRPr="00801881">
        <w:rPr>
          <w:rFonts w:asciiTheme="majorBidi" w:eastAsia="Calibri" w:hAnsiTheme="majorBidi" w:cstheme="majorBidi"/>
          <w:sz w:val="24"/>
          <w:szCs w:val="24"/>
          <w:lang w:bidi="ar-SA"/>
        </w:rPr>
        <w:t>Wallraff</w:t>
      </w:r>
      <w:r w:rsidR="00852146">
        <w:rPr>
          <w:rFonts w:cs="B Lotus"/>
          <w:sz w:val="28"/>
          <w:szCs w:val="28"/>
        </w:rPr>
        <w:t>, 1970:115)</w:t>
      </w:r>
      <w:r w:rsidRPr="00D14DA7">
        <w:rPr>
          <w:rFonts w:cs="B Lotus"/>
          <w:sz w:val="28"/>
          <w:szCs w:val="28"/>
        </w:rPr>
        <w:t>.</w:t>
      </w:r>
    </w:p>
    <w:p w:rsidR="00D14DA7" w:rsidRPr="00D14DA7" w:rsidRDefault="00D14DA7" w:rsidP="00701724">
      <w:pPr>
        <w:spacing w:line="360" w:lineRule="auto"/>
        <w:jc w:val="both"/>
        <w:rPr>
          <w:rFonts w:cs="B Lotus"/>
          <w:sz w:val="28"/>
          <w:szCs w:val="28"/>
        </w:rPr>
      </w:pPr>
      <w:r w:rsidRPr="007648E3">
        <w:rPr>
          <w:rFonts w:ascii="IRLotus" w:hAnsi="IRLotus" w:cs="IRLotus"/>
          <w:sz w:val="28"/>
          <w:szCs w:val="28"/>
          <w:rtl/>
        </w:rPr>
        <w:t>سه مؤلفه‌ی اساسی داوری اندیشمندانه عبارتند از: خودتأملی</w:t>
      </w:r>
      <w:r w:rsidR="00701724">
        <w:rPr>
          <w:rFonts w:ascii="IRLotus" w:hAnsi="IRLotus" w:cs="IRLotus" w:hint="cs"/>
          <w:sz w:val="28"/>
          <w:szCs w:val="28"/>
          <w:rtl/>
        </w:rPr>
        <w:t xml:space="preserve"> (</w:t>
      </w:r>
      <w:r w:rsidR="00701724" w:rsidRPr="00701724">
        <w:rPr>
          <w:rFonts w:asciiTheme="majorBidi" w:hAnsiTheme="majorBidi" w:cstheme="majorBidi"/>
          <w:highlight w:val="yellow"/>
        </w:rPr>
        <w:t>Self-Reflection</w:t>
      </w:r>
      <w:r w:rsidR="00701724" w:rsidRPr="007648E3">
        <w:rPr>
          <w:rFonts w:ascii="IRLotus" w:hAnsi="IRLotus" w:cs="IRLotus"/>
          <w:sz w:val="28"/>
          <w:szCs w:val="28"/>
          <w:rtl/>
        </w:rPr>
        <w:t xml:space="preserve"> </w:t>
      </w:r>
      <w:r w:rsidR="00701724">
        <w:rPr>
          <w:rFonts w:ascii="IRLotus" w:hAnsi="IRLotus" w:cs="IRLotus" w:hint="cs"/>
          <w:sz w:val="28"/>
          <w:szCs w:val="28"/>
          <w:rtl/>
        </w:rPr>
        <w:t xml:space="preserve">) </w:t>
      </w:r>
      <w:r w:rsidRPr="007648E3">
        <w:rPr>
          <w:rFonts w:ascii="IRLotus" w:hAnsi="IRLotus" w:cs="IRLotus"/>
          <w:sz w:val="28"/>
          <w:szCs w:val="28"/>
          <w:rtl/>
        </w:rPr>
        <w:t xml:space="preserve">(آگاهی و کنترل بر خویشتن)، تأمل متعالی </w:t>
      </w:r>
      <w:r w:rsidR="00701724">
        <w:rPr>
          <w:rFonts w:ascii="IRLotus" w:hAnsi="IRLotus" w:cs="IRLotus" w:hint="cs"/>
          <w:sz w:val="28"/>
          <w:szCs w:val="28"/>
          <w:rtl/>
        </w:rPr>
        <w:t>(</w:t>
      </w:r>
      <w:r w:rsidR="00701724" w:rsidRPr="00701724">
        <w:rPr>
          <w:rFonts w:asciiTheme="majorBidi" w:hAnsiTheme="majorBidi" w:cstheme="majorBidi"/>
          <w:highlight w:val="yellow"/>
        </w:rPr>
        <w:t>Transcendent Reflection</w:t>
      </w:r>
      <w:r w:rsidR="00701724" w:rsidRPr="007648E3">
        <w:rPr>
          <w:rFonts w:ascii="IRLotus" w:hAnsi="IRLotus" w:cs="IRLotus"/>
          <w:sz w:val="28"/>
          <w:szCs w:val="28"/>
          <w:rtl/>
        </w:rPr>
        <w:t xml:space="preserve"> </w:t>
      </w:r>
      <w:r w:rsidR="00701724">
        <w:rPr>
          <w:rFonts w:ascii="IRLotus" w:hAnsi="IRLotus" w:cs="IRLotus" w:hint="cs"/>
          <w:sz w:val="28"/>
          <w:szCs w:val="28"/>
          <w:rtl/>
        </w:rPr>
        <w:t xml:space="preserve">) </w:t>
      </w:r>
      <w:r w:rsidRPr="007648E3">
        <w:rPr>
          <w:rFonts w:ascii="IRLotus" w:hAnsi="IRLotus" w:cs="IRLotus"/>
          <w:sz w:val="28"/>
          <w:szCs w:val="28"/>
          <w:rtl/>
        </w:rPr>
        <w:t>(جستجوی اطمینان در «هستی اصیل، الوهیت»</w:t>
      </w:r>
      <w:r w:rsidRPr="00D14DA7">
        <w:rPr>
          <w:rFonts w:cs="B Lotus"/>
          <w:sz w:val="28"/>
          <w:szCs w:val="28"/>
          <w:rtl/>
        </w:rPr>
        <w:t xml:space="preserve"> </w:t>
      </w:r>
      <w:r w:rsidR="00852146">
        <w:rPr>
          <w:rFonts w:cs="B Lotus"/>
          <w:sz w:val="28"/>
          <w:szCs w:val="28"/>
        </w:rPr>
        <w:t>(</w:t>
      </w:r>
      <w:r w:rsidR="00852146" w:rsidRPr="00801881">
        <w:rPr>
          <w:rFonts w:asciiTheme="majorBidi" w:eastAsia="Calibri" w:hAnsiTheme="majorBidi" w:cstheme="majorBidi"/>
          <w:sz w:val="24"/>
          <w:szCs w:val="24"/>
          <w:lang w:bidi="ar-SA"/>
        </w:rPr>
        <w:t>Wallraff</w:t>
      </w:r>
      <w:r w:rsidR="00852146">
        <w:rPr>
          <w:rFonts w:cs="B Lotus"/>
          <w:sz w:val="28"/>
          <w:szCs w:val="28"/>
        </w:rPr>
        <w:t>, 1970:116)</w:t>
      </w:r>
      <w:r w:rsidR="00852146" w:rsidRPr="00971C28">
        <w:rPr>
          <w:rFonts w:cs="B Lotus"/>
          <w:sz w:val="28"/>
          <w:szCs w:val="28"/>
          <w:rtl/>
        </w:rPr>
        <w:t xml:space="preserve"> </w:t>
      </w:r>
      <w:r w:rsidRPr="00D14DA7">
        <w:rPr>
          <w:rFonts w:cs="B Lotus"/>
          <w:sz w:val="28"/>
          <w:szCs w:val="28"/>
          <w:rtl/>
        </w:rPr>
        <w:t xml:space="preserve"> </w:t>
      </w:r>
      <w:r w:rsidRPr="007648E3">
        <w:rPr>
          <w:rFonts w:ascii="IRLotus" w:hAnsi="IRLotus" w:cs="IRLotus"/>
          <w:sz w:val="28"/>
          <w:szCs w:val="28"/>
          <w:rtl/>
        </w:rPr>
        <w:t>از طریق روش فلسفی و «اعطای جایگاه امر اصیل به وظیفه‌ی مشخص»</w:t>
      </w:r>
      <w:r w:rsidRPr="00D14DA7">
        <w:rPr>
          <w:rFonts w:cs="B Lotus"/>
          <w:sz w:val="28"/>
          <w:szCs w:val="28"/>
          <w:rtl/>
        </w:rPr>
        <w:t xml:space="preserve"> </w:t>
      </w:r>
      <w:r w:rsidR="00852146">
        <w:rPr>
          <w:rFonts w:cs="B Lotus"/>
          <w:sz w:val="28"/>
          <w:szCs w:val="28"/>
        </w:rPr>
        <w:t>(</w:t>
      </w:r>
      <w:r w:rsidR="00852146" w:rsidRPr="00801881">
        <w:rPr>
          <w:rFonts w:asciiTheme="majorBidi" w:eastAsia="Calibri" w:hAnsiTheme="majorBidi" w:cstheme="majorBidi"/>
          <w:sz w:val="24"/>
          <w:szCs w:val="24"/>
          <w:lang w:bidi="ar-SA"/>
        </w:rPr>
        <w:t>Wallraff</w:t>
      </w:r>
      <w:r w:rsidR="00852146">
        <w:rPr>
          <w:rFonts w:cs="B Lotus"/>
          <w:sz w:val="28"/>
          <w:szCs w:val="28"/>
        </w:rPr>
        <w:t>, 1970:117)</w:t>
      </w:r>
      <w:r w:rsidRPr="00D14DA7">
        <w:rPr>
          <w:rFonts w:cs="B Lotus"/>
          <w:sz w:val="28"/>
          <w:szCs w:val="28"/>
          <w:rtl/>
        </w:rPr>
        <w:t xml:space="preserve">. </w:t>
      </w:r>
      <w:r w:rsidRPr="007648E3">
        <w:rPr>
          <w:rFonts w:ascii="IRLotus" w:hAnsi="IRLotus" w:cs="IRLotus"/>
          <w:sz w:val="28"/>
          <w:szCs w:val="28"/>
          <w:rtl/>
        </w:rPr>
        <w:t xml:space="preserve">با این حال، برای دستیابی به هدف غایی تحقق خودِ اصیل، درگیری فعالانه در مسیر دوم، یعنی ارتباط اصیل، امری ضروری و اجتناب‌ناپذیر است؛ زیرا «آنچه در ارتباط اصیل تحقق نمی‌یابد، هنوز به معنای واقعی کلمه وجود ندارد؛ آنچه در مجموع مبتنی بر ارتباط نباشد، پایه‌ی کافی و استوار ندارد» </w:t>
      </w:r>
      <w:r w:rsidR="00852146">
        <w:rPr>
          <w:rFonts w:cs="B Lotus"/>
          <w:sz w:val="28"/>
          <w:szCs w:val="28"/>
        </w:rPr>
        <w:t>(</w:t>
      </w:r>
      <w:r w:rsidR="00852146" w:rsidRPr="00801881">
        <w:rPr>
          <w:rFonts w:asciiTheme="majorBidi" w:eastAsia="Calibri" w:hAnsiTheme="majorBidi" w:cstheme="majorBidi"/>
          <w:sz w:val="24"/>
          <w:szCs w:val="24"/>
          <w:lang w:bidi="ar-SA"/>
        </w:rPr>
        <w:t>Wallraff</w:t>
      </w:r>
      <w:r w:rsidR="00852146">
        <w:rPr>
          <w:rFonts w:cs="B Lotus"/>
          <w:sz w:val="28"/>
          <w:szCs w:val="28"/>
        </w:rPr>
        <w:t>, 1970:117)</w:t>
      </w:r>
      <w:r w:rsidRPr="00D14DA7">
        <w:rPr>
          <w:rFonts w:cs="B Lotus"/>
          <w:sz w:val="28"/>
          <w:szCs w:val="28"/>
          <w:rtl/>
        </w:rPr>
        <w:t xml:space="preserve">. </w:t>
      </w:r>
      <w:r w:rsidRPr="007648E3">
        <w:rPr>
          <w:rFonts w:ascii="IRLotus" w:hAnsi="IRLotus" w:cs="IRLotus"/>
          <w:sz w:val="28"/>
          <w:szCs w:val="28"/>
          <w:rtl/>
        </w:rPr>
        <w:t xml:space="preserve">به دست آوردن </w:t>
      </w:r>
      <w:r w:rsidRPr="007648E3">
        <w:rPr>
          <w:rFonts w:ascii="IRLotus" w:hAnsi="IRLotus" w:cs="IRLotus"/>
          <w:sz w:val="28"/>
          <w:szCs w:val="28"/>
          <w:rtl/>
        </w:rPr>
        <w:lastRenderedPageBreak/>
        <w:t>خودِ اصیل از طریق از خود گذشتن، تنها با تکیه بر هر سه مؤلفه‌ی تأمل اندیشمندانه و در بستر ارتباط اصیل و بی‌مرز امکان‌پذیر است</w:t>
      </w:r>
      <w:r w:rsidRPr="007648E3">
        <w:rPr>
          <w:rFonts w:ascii="IRLotus" w:hAnsi="IRLotus" w:cs="IRLotus"/>
          <w:sz w:val="28"/>
          <w:szCs w:val="28"/>
        </w:rPr>
        <w:t>.</w:t>
      </w:r>
    </w:p>
    <w:p w:rsidR="00D14DA7" w:rsidRPr="00D14DA7" w:rsidRDefault="00D14DA7" w:rsidP="0076273D">
      <w:pPr>
        <w:spacing w:line="360" w:lineRule="auto"/>
        <w:jc w:val="both"/>
        <w:rPr>
          <w:rFonts w:cs="B Lotus"/>
          <w:sz w:val="28"/>
          <w:szCs w:val="28"/>
        </w:rPr>
      </w:pPr>
      <w:r w:rsidRPr="0092317E">
        <w:rPr>
          <w:rFonts w:ascii="IRLotus" w:hAnsi="IRLotus" w:cs="IRLotus"/>
          <w:sz w:val="28"/>
          <w:szCs w:val="28"/>
          <w:rtl/>
        </w:rPr>
        <w:t xml:space="preserve">با توجه به مجموعه‌ی مباحث مطرح‌شده، قاعده‌ی فلسفی </w:t>
      </w:r>
      <w:r w:rsidR="00F917BA" w:rsidRPr="0092317E">
        <w:rPr>
          <w:rFonts w:ascii="IRLotus" w:hAnsi="IRLotus" w:cs="IRLotus"/>
          <w:sz w:val="28"/>
          <w:szCs w:val="28"/>
          <w:rtl/>
        </w:rPr>
        <w:t>زیستن</w:t>
      </w:r>
      <w:r w:rsidRPr="0092317E">
        <w:rPr>
          <w:rFonts w:ascii="IRLotus" w:hAnsi="IRLotus" w:cs="IRLotus"/>
          <w:sz w:val="28"/>
          <w:szCs w:val="28"/>
          <w:rtl/>
        </w:rPr>
        <w:t>، در نهایت، تلاشی فلسفی است که «همزمان آموختن زندگی و دانستن مرگ را در بر می‌گیرد»</w:t>
      </w:r>
      <w:r w:rsidRPr="00D14DA7">
        <w:rPr>
          <w:rFonts w:cs="B Lotus"/>
          <w:sz w:val="28"/>
          <w:szCs w:val="28"/>
          <w:rtl/>
        </w:rPr>
        <w:t xml:space="preserve"> </w:t>
      </w:r>
      <w:r w:rsidR="004C3516">
        <w:rPr>
          <w:rFonts w:cs="B Lotus"/>
          <w:sz w:val="28"/>
          <w:szCs w:val="28"/>
        </w:rPr>
        <w:t>(</w:t>
      </w:r>
      <w:r w:rsidR="004C3516" w:rsidRPr="00801881">
        <w:rPr>
          <w:rFonts w:asciiTheme="majorBidi" w:eastAsia="Calibri" w:hAnsiTheme="majorBidi" w:cstheme="majorBidi"/>
          <w:sz w:val="24"/>
          <w:szCs w:val="24"/>
          <w:lang w:bidi="ar-SA"/>
        </w:rPr>
        <w:t>Wallraff</w:t>
      </w:r>
      <w:r w:rsidR="004C3516">
        <w:rPr>
          <w:rFonts w:cs="B Lotus"/>
          <w:sz w:val="28"/>
          <w:szCs w:val="28"/>
        </w:rPr>
        <w:t>, 1970:118)</w:t>
      </w:r>
      <w:r w:rsidRPr="00D14DA7">
        <w:rPr>
          <w:rFonts w:cs="B Lotus"/>
          <w:sz w:val="28"/>
          <w:szCs w:val="28"/>
          <w:rtl/>
        </w:rPr>
        <w:t xml:space="preserve">. </w:t>
      </w:r>
      <w:r w:rsidRPr="0092317E">
        <w:rPr>
          <w:rFonts w:ascii="IRLotus" w:hAnsi="IRLotus" w:cs="IRLotus"/>
          <w:sz w:val="28"/>
          <w:szCs w:val="28"/>
          <w:rtl/>
        </w:rPr>
        <w:t>آموختن زندگی، گام نهادن آگاهانه در مسیر زندگی از طریق «دیدن عمیق، پرسیدن بنیادین و به دوش کشیدن مسئولیت»</w:t>
      </w:r>
      <w:r w:rsidRPr="00D14DA7">
        <w:rPr>
          <w:rFonts w:cs="B Lotus"/>
          <w:sz w:val="28"/>
          <w:szCs w:val="28"/>
          <w:rtl/>
        </w:rPr>
        <w:t xml:space="preserve"> </w:t>
      </w:r>
      <w:r w:rsidR="004C3516">
        <w:rPr>
          <w:rFonts w:cs="B Lotus"/>
          <w:sz w:val="28"/>
          <w:szCs w:val="28"/>
        </w:rPr>
        <w:t>(</w:t>
      </w:r>
      <w:r w:rsidR="004C3516" w:rsidRPr="00801881">
        <w:rPr>
          <w:rFonts w:asciiTheme="majorBidi" w:eastAsia="Calibri" w:hAnsiTheme="majorBidi" w:cstheme="majorBidi"/>
          <w:sz w:val="24"/>
          <w:szCs w:val="24"/>
          <w:lang w:bidi="ar-SA"/>
        </w:rPr>
        <w:t>Wallraff</w:t>
      </w:r>
      <w:r w:rsidR="004C3516">
        <w:rPr>
          <w:rFonts w:cs="B Lotus"/>
          <w:sz w:val="28"/>
          <w:szCs w:val="28"/>
        </w:rPr>
        <w:t>, 1970:118)</w:t>
      </w:r>
      <w:r w:rsidR="004C3516" w:rsidRPr="00971C28">
        <w:rPr>
          <w:rFonts w:cs="B Lotus"/>
          <w:sz w:val="28"/>
          <w:szCs w:val="28"/>
          <w:rtl/>
        </w:rPr>
        <w:t xml:space="preserve"> </w:t>
      </w:r>
      <w:r w:rsidRPr="00D14DA7">
        <w:rPr>
          <w:rFonts w:cs="B Lotus"/>
          <w:sz w:val="28"/>
          <w:szCs w:val="28"/>
          <w:rtl/>
        </w:rPr>
        <w:t xml:space="preserve"> </w:t>
      </w:r>
      <w:r w:rsidRPr="0092317E">
        <w:rPr>
          <w:rFonts w:ascii="IRLotus" w:hAnsi="IRLotus" w:cs="IRLotus"/>
          <w:sz w:val="28"/>
          <w:szCs w:val="28"/>
          <w:rtl/>
        </w:rPr>
        <w:t>است</w:t>
      </w:r>
      <w:r w:rsidRPr="00D14DA7">
        <w:rPr>
          <w:rFonts w:cs="B Lotus"/>
          <w:sz w:val="28"/>
          <w:szCs w:val="28"/>
          <w:rtl/>
        </w:rPr>
        <w:t xml:space="preserve">. </w:t>
      </w:r>
      <w:r w:rsidRPr="0092317E">
        <w:rPr>
          <w:rFonts w:ascii="IRLotus" w:hAnsi="IRLotus" w:cs="IRLotus"/>
          <w:sz w:val="28"/>
          <w:szCs w:val="28"/>
          <w:rtl/>
        </w:rPr>
        <w:t>و دانستن مرگ، آگاهی از رمزهای زبان چندمعنایی جهان است که در آن «هستی مورد پرسش برای اولین بار به شکلی عمیق تجربه می‌شود، جهان در زیبایی تمام آشکار می‌گردد و خود هستی به کمال می‌رسد»</w:t>
      </w:r>
      <w:r w:rsidRPr="00D14DA7">
        <w:rPr>
          <w:rFonts w:cs="B Lotus"/>
          <w:sz w:val="28"/>
          <w:szCs w:val="28"/>
          <w:rtl/>
        </w:rPr>
        <w:t xml:space="preserve"> </w:t>
      </w:r>
      <w:r w:rsidR="004C3516">
        <w:rPr>
          <w:rFonts w:cs="B Lotus"/>
          <w:sz w:val="28"/>
          <w:szCs w:val="28"/>
        </w:rPr>
        <w:t>(</w:t>
      </w:r>
      <w:r w:rsidR="004C3516" w:rsidRPr="00801881">
        <w:rPr>
          <w:rFonts w:asciiTheme="majorBidi" w:eastAsia="Calibri" w:hAnsiTheme="majorBidi" w:cstheme="majorBidi"/>
          <w:sz w:val="24"/>
          <w:szCs w:val="24"/>
          <w:lang w:bidi="ar-SA"/>
        </w:rPr>
        <w:t>Wallraff</w:t>
      </w:r>
      <w:r w:rsidR="004C3516">
        <w:rPr>
          <w:rFonts w:cs="B Lotus"/>
          <w:sz w:val="28"/>
          <w:szCs w:val="28"/>
        </w:rPr>
        <w:t>, 1970:119)</w:t>
      </w:r>
      <w:r w:rsidRPr="00D14DA7">
        <w:rPr>
          <w:rFonts w:cs="B Lotus"/>
          <w:sz w:val="28"/>
          <w:szCs w:val="28"/>
          <w:rtl/>
        </w:rPr>
        <w:t xml:space="preserve">. </w:t>
      </w:r>
      <w:r w:rsidRPr="0092317E">
        <w:rPr>
          <w:rFonts w:ascii="IRLotus" w:hAnsi="IRLotus" w:cs="IRLotus"/>
          <w:sz w:val="28"/>
          <w:szCs w:val="28"/>
          <w:rtl/>
        </w:rPr>
        <w:t>از این منظر، «توانایی مواجهه با مرگ، شرط بنیادین زندگی اصیل است. آموختن زندگی و دانستن مرگ، دو روی یک سکه هستند»</w:t>
      </w:r>
      <w:r w:rsidRPr="00D14DA7">
        <w:rPr>
          <w:rFonts w:cs="B Lotus"/>
          <w:sz w:val="28"/>
          <w:szCs w:val="28"/>
          <w:rtl/>
        </w:rPr>
        <w:t xml:space="preserve"> </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1970:119)</w:t>
      </w:r>
      <w:r w:rsidRPr="00D14DA7">
        <w:rPr>
          <w:rFonts w:cs="B Lotus"/>
          <w:sz w:val="28"/>
          <w:szCs w:val="28"/>
        </w:rPr>
        <w:t>.</w:t>
      </w:r>
    </w:p>
    <w:p w:rsidR="00D14DA7" w:rsidRPr="007F2DD5" w:rsidRDefault="00D14DA7" w:rsidP="0076273D">
      <w:pPr>
        <w:spacing w:line="360" w:lineRule="auto"/>
        <w:jc w:val="both"/>
        <w:rPr>
          <w:rFonts w:ascii="IRLotus" w:hAnsi="IRLotus" w:cs="IRLotus"/>
          <w:sz w:val="28"/>
          <w:szCs w:val="28"/>
        </w:rPr>
      </w:pPr>
      <w:r w:rsidRPr="00D622F7">
        <w:rPr>
          <w:rFonts w:ascii="IRLotus" w:hAnsi="IRLotus" w:cs="IRLotus"/>
          <w:sz w:val="28"/>
          <w:szCs w:val="28"/>
          <w:rtl/>
        </w:rPr>
        <w:t xml:space="preserve">همانطور که پیشتر اشاره شد، داوری اندیشمندانه، نیروی تفکر را آشکار می‌سازد؛ تفکری که بنیاد شناخت جهان شیء‌گونه است و به طور پیوسته «به سوی مرزهای شناخت عقلانی رهسپار می‌گردد» </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1970:119)</w:t>
      </w:r>
      <w:r w:rsidRPr="00D14DA7">
        <w:rPr>
          <w:rFonts w:cs="B Lotus"/>
          <w:sz w:val="28"/>
          <w:szCs w:val="28"/>
          <w:rtl/>
        </w:rPr>
        <w:t xml:space="preserve">. </w:t>
      </w:r>
      <w:r w:rsidRPr="00D622F7">
        <w:rPr>
          <w:rFonts w:ascii="IRLotus" w:hAnsi="IRLotus" w:cs="IRLotus"/>
          <w:sz w:val="28"/>
          <w:szCs w:val="28"/>
          <w:rtl/>
        </w:rPr>
        <w:t>اگرچه شناخت عینی در این مرزها متوقف می‌شود، اما تفکر اصیل هرگز از حرکت باز نمی‌ایستد. قاعده‌ی فلسفی زندگی به معنای بیداری آن تکانه‌های اصیل وجودی است که «همزمان تفکر و عمل، اعمال درونی و بیرونی را به شکلی یکپارچه تشکیل می‌دهند»</w:t>
      </w:r>
      <w:r w:rsidRPr="00D14DA7">
        <w:rPr>
          <w:rFonts w:cs="B Lotus"/>
          <w:sz w:val="28"/>
          <w:szCs w:val="28"/>
          <w:rtl/>
        </w:rPr>
        <w:t xml:space="preserve"> </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1970:120)</w:t>
      </w:r>
      <w:r w:rsidRPr="00D14DA7">
        <w:rPr>
          <w:rFonts w:cs="B Lotus"/>
          <w:sz w:val="28"/>
          <w:szCs w:val="28"/>
          <w:rtl/>
        </w:rPr>
        <w:t xml:space="preserve">. </w:t>
      </w:r>
      <w:r w:rsidRPr="00D622F7">
        <w:rPr>
          <w:rFonts w:ascii="IRLotus" w:hAnsi="IRLotus" w:cs="IRLotus"/>
          <w:sz w:val="28"/>
          <w:szCs w:val="28"/>
          <w:rtl/>
        </w:rPr>
        <w:t>انسان دقیقاً از طریق تحقق این افکار بیدارشده به معنای واقعی زندگی می‌کند و زندگی او از معنای عمیق و اصیل سرشار می‌گردد. این زندگی آغشته به معنا، بر «جدایی‌ناپذیری هستی اصیل انسان و فلسفه»</w:t>
      </w:r>
      <w:r w:rsidRPr="00D14DA7">
        <w:rPr>
          <w:rFonts w:cs="B Lotus"/>
          <w:sz w:val="28"/>
          <w:szCs w:val="28"/>
          <w:rtl/>
        </w:rPr>
        <w:t xml:space="preserve"> </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1970:120)</w:t>
      </w:r>
      <w:r w:rsidR="00EE28F8" w:rsidRPr="00971C28">
        <w:rPr>
          <w:rFonts w:cs="B Lotus"/>
          <w:sz w:val="28"/>
          <w:szCs w:val="28"/>
          <w:rtl/>
        </w:rPr>
        <w:t xml:space="preserve"> </w:t>
      </w:r>
      <w:r w:rsidRPr="00D14DA7">
        <w:rPr>
          <w:rFonts w:cs="B Lotus"/>
          <w:sz w:val="28"/>
          <w:szCs w:val="28"/>
          <w:rtl/>
        </w:rPr>
        <w:t xml:space="preserve"> </w:t>
      </w:r>
      <w:r w:rsidRPr="00D622F7">
        <w:rPr>
          <w:rFonts w:ascii="IRLotus" w:hAnsi="IRLotus" w:cs="IRLotus"/>
          <w:sz w:val="28"/>
          <w:szCs w:val="28"/>
          <w:rtl/>
        </w:rPr>
        <w:t>دلالت دارد و بر آغشته بودن هستی انسان به خصلت فلسفی «کسی که این معنای عمیق را درک کرده است»</w:t>
      </w:r>
      <w:r w:rsidRPr="00D14DA7">
        <w:rPr>
          <w:rFonts w:cs="B Lotus"/>
          <w:sz w:val="28"/>
          <w:szCs w:val="28"/>
          <w:rtl/>
        </w:rPr>
        <w:t xml:space="preserve"> </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1970:120)</w:t>
      </w:r>
      <w:r w:rsidR="00EE28F8" w:rsidRPr="00971C28">
        <w:rPr>
          <w:rFonts w:cs="B Lotus"/>
          <w:sz w:val="28"/>
          <w:szCs w:val="28"/>
          <w:rtl/>
        </w:rPr>
        <w:t xml:space="preserve"> </w:t>
      </w:r>
      <w:r w:rsidRPr="00D14DA7">
        <w:rPr>
          <w:rFonts w:cs="B Lotus"/>
          <w:sz w:val="28"/>
          <w:szCs w:val="28"/>
          <w:rtl/>
        </w:rPr>
        <w:t xml:space="preserve"> </w:t>
      </w:r>
      <w:r w:rsidRPr="007F2DD5">
        <w:rPr>
          <w:rFonts w:ascii="IRLotus" w:hAnsi="IRLotus" w:cs="IRLotus"/>
          <w:sz w:val="28"/>
          <w:szCs w:val="28"/>
          <w:rtl/>
        </w:rPr>
        <w:t>تأکید می‌ورزد</w:t>
      </w:r>
      <w:r w:rsidRPr="007F2DD5">
        <w:rPr>
          <w:rFonts w:ascii="IRLotus" w:hAnsi="IRLotus" w:cs="IRLotus"/>
          <w:sz w:val="28"/>
          <w:szCs w:val="28"/>
        </w:rPr>
        <w:t>.</w:t>
      </w:r>
    </w:p>
    <w:p w:rsidR="00D14DA7" w:rsidRPr="00D14DA7" w:rsidRDefault="00D14DA7" w:rsidP="0076273D">
      <w:pPr>
        <w:spacing w:line="360" w:lineRule="auto"/>
        <w:jc w:val="both"/>
        <w:rPr>
          <w:rFonts w:cs="B Lotus"/>
          <w:sz w:val="28"/>
          <w:szCs w:val="28"/>
        </w:rPr>
      </w:pPr>
      <w:r w:rsidRPr="003350EA">
        <w:rPr>
          <w:rFonts w:ascii="IRLotus" w:hAnsi="IRLotus" w:cs="IRLotus"/>
          <w:sz w:val="28"/>
          <w:szCs w:val="28"/>
          <w:rtl/>
        </w:rPr>
        <w:t xml:space="preserve">با این حال، باید به این نکته‌ی مهم توجه داشت که شیوه‌ی فلسفی </w:t>
      </w:r>
      <w:r w:rsidR="00F917BA" w:rsidRPr="003350EA">
        <w:rPr>
          <w:rFonts w:ascii="IRLotus" w:hAnsi="IRLotus" w:cs="IRLotus"/>
          <w:sz w:val="28"/>
          <w:szCs w:val="28"/>
          <w:rtl/>
        </w:rPr>
        <w:t>زیستن</w:t>
      </w:r>
      <w:r w:rsidRPr="003350EA">
        <w:rPr>
          <w:rFonts w:ascii="IRLotus" w:hAnsi="IRLotus" w:cs="IRLotus"/>
          <w:sz w:val="28"/>
          <w:szCs w:val="28"/>
          <w:rtl/>
        </w:rPr>
        <w:t xml:space="preserve"> همواره با خطر «گم شدن در کاستی‌ها و ضعف‌های انسانی» همراه است</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1970:121)</w:t>
      </w:r>
      <w:r w:rsidRPr="00D14DA7">
        <w:rPr>
          <w:rFonts w:cs="B Lotus"/>
          <w:sz w:val="28"/>
          <w:szCs w:val="28"/>
          <w:rtl/>
        </w:rPr>
        <w:t xml:space="preserve">. </w:t>
      </w:r>
      <w:r w:rsidRPr="003350EA">
        <w:rPr>
          <w:rFonts w:ascii="IRLotus" w:hAnsi="IRLotus" w:cs="IRLotus"/>
          <w:sz w:val="28"/>
          <w:szCs w:val="28"/>
          <w:rtl/>
        </w:rPr>
        <w:t xml:space="preserve">برای توجیه این کاستی‌ها، حتی می‌توان از خودِ اصول </w:t>
      </w:r>
      <w:r w:rsidRPr="003350EA">
        <w:rPr>
          <w:rFonts w:ascii="IRLotus" w:hAnsi="IRLotus" w:cs="IRLotus"/>
          <w:sz w:val="28"/>
          <w:szCs w:val="28"/>
          <w:rtl/>
        </w:rPr>
        <w:lastRenderedPageBreak/>
        <w:t>فلسفی به شکلی نادرست بهره برد و آن‌ها را در قالب عباراتی با ظاهر اگزیستانسیالیستی پنهان نمود؛ برای مثال، آرامش ممکن است به انفعال و سستی تعبیر شود، اعتماد به هماهنگی سطحی تقلیل یابد، آگاهی از مرگ به معنای گریز منفعلانه از جهان تلقی گردد، و خرد به بی‌تفاوتی فراگیر و بی‌عملی بدل شود</w:t>
      </w:r>
      <w:r w:rsidRPr="00D14DA7">
        <w:rPr>
          <w:rFonts w:cs="B Lotus"/>
          <w:sz w:val="28"/>
          <w:szCs w:val="28"/>
          <w:rtl/>
        </w:rPr>
        <w:t xml:space="preserve"> </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1970:121)</w:t>
      </w:r>
      <w:r w:rsidRPr="00D14DA7">
        <w:rPr>
          <w:rFonts w:cs="B Lotus"/>
          <w:sz w:val="28"/>
          <w:szCs w:val="28"/>
          <w:rtl/>
        </w:rPr>
        <w:t xml:space="preserve">. </w:t>
      </w:r>
      <w:r w:rsidRPr="003350EA">
        <w:rPr>
          <w:rFonts w:ascii="IRLotus" w:hAnsi="IRLotus" w:cs="IRLotus"/>
          <w:sz w:val="28"/>
          <w:szCs w:val="28"/>
          <w:rtl/>
        </w:rPr>
        <w:t xml:space="preserve">شیوه‌ی اصیل فلسفی </w:t>
      </w:r>
      <w:r w:rsidR="00C46CA5" w:rsidRPr="003350EA">
        <w:rPr>
          <w:rFonts w:ascii="IRLotus" w:hAnsi="IRLotus" w:cs="IRLotus"/>
          <w:sz w:val="28"/>
          <w:szCs w:val="28"/>
          <w:rtl/>
        </w:rPr>
        <w:t>زیستن</w:t>
      </w:r>
      <w:r w:rsidRPr="003350EA">
        <w:rPr>
          <w:rFonts w:ascii="IRLotus" w:hAnsi="IRLotus" w:cs="IRLotus"/>
          <w:sz w:val="28"/>
          <w:szCs w:val="28"/>
          <w:rtl/>
        </w:rPr>
        <w:t>، در مقابل، به معنای «داشتنِ تمایل آگاهانه به پیش‌بینی و غلبه بر این کاستی‌ها در خود» است</w:t>
      </w:r>
      <w:r w:rsidRPr="00D14DA7">
        <w:rPr>
          <w:rFonts w:cs="B Lotus"/>
          <w:sz w:val="28"/>
          <w:szCs w:val="28"/>
          <w:rtl/>
        </w:rPr>
        <w:t xml:space="preserve"> </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1970:121)</w:t>
      </w:r>
      <w:r w:rsidRPr="00D14DA7">
        <w:rPr>
          <w:rFonts w:cs="B Lotus"/>
          <w:sz w:val="28"/>
          <w:szCs w:val="28"/>
          <w:rtl/>
        </w:rPr>
        <w:t xml:space="preserve">. </w:t>
      </w:r>
      <w:r w:rsidRPr="003350EA">
        <w:rPr>
          <w:rFonts w:ascii="IRLotus" w:hAnsi="IRLotus" w:cs="IRLotus"/>
          <w:sz w:val="28"/>
          <w:szCs w:val="28"/>
          <w:rtl/>
        </w:rPr>
        <w:t>این امر از طریق ارتباط باز، صادقانه و بی‌قید و شرط و در عین حال با حفظ تفکر انتقادی میسر می‌گردد؛ تفکری که انسان نه برای اطاعت کورکورانه، بلکه برای «شتاب گرفتن آگاهانه در جهتِ شکوفاییِ فردیِ اصیلِ خود» خواهانِ آن است</w:t>
      </w:r>
      <w:r w:rsidRPr="00D14DA7">
        <w:rPr>
          <w:rFonts w:cs="B Lotus"/>
          <w:sz w:val="28"/>
          <w:szCs w:val="28"/>
          <w:rtl/>
        </w:rPr>
        <w:t xml:space="preserve"> </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1970:121)</w:t>
      </w:r>
      <w:r w:rsidRPr="00D14DA7">
        <w:rPr>
          <w:rFonts w:cs="B Lotus"/>
          <w:sz w:val="28"/>
          <w:szCs w:val="28"/>
          <w:rtl/>
        </w:rPr>
        <w:t xml:space="preserve">. </w:t>
      </w:r>
      <w:r w:rsidRPr="003350EA">
        <w:rPr>
          <w:rFonts w:ascii="IRLotus" w:hAnsi="IRLotus" w:cs="IRLotus"/>
          <w:sz w:val="28"/>
          <w:szCs w:val="28"/>
          <w:rtl/>
        </w:rPr>
        <w:t>دقیقاً در چنین ارتباطی است که انسانی که می‌خواهد از شیوه‌ی فلسفی زندگی پیروی کند، «حقیقت و تصدیقِ ناگهانیِ خود را در هم‌صدایی عمیق با دیگری می‌یابد»</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1970:121)</w:t>
      </w:r>
      <w:r w:rsidRPr="00D14DA7">
        <w:rPr>
          <w:rFonts w:cs="B Lotus"/>
          <w:sz w:val="28"/>
          <w:szCs w:val="28"/>
          <w:rtl/>
        </w:rPr>
        <w:t xml:space="preserve">. </w:t>
      </w:r>
      <w:r w:rsidRPr="003350EA">
        <w:rPr>
          <w:rFonts w:ascii="IRLotus" w:hAnsi="IRLotus" w:cs="IRLotus"/>
          <w:sz w:val="28"/>
          <w:szCs w:val="28"/>
          <w:rtl/>
        </w:rPr>
        <w:t>در اینجا باید این نکته‌ی ظریف را در نظر گرفت که ارتباطِ کامل و بی‌نقص وجود ندارد. «باید به ارتباط ایمان داشت، نمی‌توان آن را به طور عینی دانست. به محض اینکه تصور شود که آن را در اختیار دارند، فوراً از دست می‌رود»</w:t>
      </w:r>
      <w:r w:rsidRPr="00D14DA7">
        <w:rPr>
          <w:rFonts w:cs="B Lotus"/>
          <w:sz w:val="28"/>
          <w:szCs w:val="28"/>
          <w:rtl/>
        </w:rPr>
        <w:t xml:space="preserve"> </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1970:121)</w:t>
      </w:r>
      <w:r w:rsidRPr="00D14DA7">
        <w:rPr>
          <w:rFonts w:cs="B Lotus"/>
          <w:sz w:val="28"/>
          <w:szCs w:val="28"/>
        </w:rPr>
        <w:t>.</w:t>
      </w:r>
    </w:p>
    <w:p w:rsidR="00D14DA7" w:rsidRPr="00D14DA7" w:rsidRDefault="00D14DA7" w:rsidP="0076273D">
      <w:pPr>
        <w:spacing w:line="360" w:lineRule="auto"/>
        <w:jc w:val="both"/>
        <w:rPr>
          <w:rFonts w:cs="B Lotus"/>
          <w:sz w:val="28"/>
          <w:szCs w:val="28"/>
          <w:rtl/>
        </w:rPr>
      </w:pPr>
      <w:r w:rsidRPr="00011DD2">
        <w:rPr>
          <w:rFonts w:ascii="IRLotus" w:hAnsi="IRLotus" w:cs="IRLotus"/>
          <w:sz w:val="28"/>
          <w:szCs w:val="28"/>
          <w:rtl/>
        </w:rPr>
        <w:t xml:space="preserve">در نهایت، باید تأکید کرد که هدفِ شیوه‌ی فلسفیِ </w:t>
      </w:r>
      <w:r w:rsidR="00F917BA" w:rsidRPr="00011DD2">
        <w:rPr>
          <w:rFonts w:ascii="IRLotus" w:hAnsi="IRLotus" w:cs="IRLotus"/>
          <w:sz w:val="28"/>
          <w:szCs w:val="28"/>
          <w:rtl/>
        </w:rPr>
        <w:t>زیستن</w:t>
      </w:r>
      <w:r w:rsidRPr="00011DD2">
        <w:rPr>
          <w:rFonts w:ascii="IRLotus" w:hAnsi="IRLotus" w:cs="IRLotus"/>
          <w:sz w:val="28"/>
          <w:szCs w:val="28"/>
          <w:rtl/>
        </w:rPr>
        <w:t>، دستیابی به یک وضعیت ثابت و نهایی نیست که پس از رسیدن به آن، فرد خود را کامل و بی‌نیاز بداند، بلکه یک فرایند دائمی «در راه بودن» است</w:t>
      </w:r>
      <w:r w:rsidRPr="00D14DA7">
        <w:rPr>
          <w:rFonts w:cs="B Lotus"/>
          <w:sz w:val="28"/>
          <w:szCs w:val="28"/>
          <w:rtl/>
        </w:rPr>
        <w:t xml:space="preserve"> </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1970:122)</w:t>
      </w:r>
      <w:r w:rsidR="00EE28F8" w:rsidRPr="00971C28">
        <w:rPr>
          <w:rFonts w:cs="B Lotus"/>
          <w:sz w:val="28"/>
          <w:szCs w:val="28"/>
          <w:rtl/>
        </w:rPr>
        <w:t xml:space="preserve"> </w:t>
      </w:r>
      <w:r w:rsidRPr="00D14DA7">
        <w:rPr>
          <w:rFonts w:cs="B Lotus"/>
          <w:sz w:val="28"/>
          <w:szCs w:val="28"/>
          <w:rtl/>
        </w:rPr>
        <w:t xml:space="preserve"> </w:t>
      </w:r>
      <w:r w:rsidRPr="00011DD2">
        <w:rPr>
          <w:rFonts w:ascii="IRLotus" w:hAnsi="IRLotus" w:cs="IRLotus"/>
          <w:sz w:val="28"/>
          <w:szCs w:val="28"/>
          <w:rtl/>
        </w:rPr>
        <w:t xml:space="preserve">بروزِ تلاش </w:t>
      </w:r>
      <w:r w:rsidR="006E344F" w:rsidRPr="00011DD2">
        <w:rPr>
          <w:rFonts w:ascii="IRLotus" w:hAnsi="IRLotus" w:cs="IRLotus"/>
          <w:sz w:val="28"/>
          <w:szCs w:val="28"/>
          <w:rtl/>
        </w:rPr>
        <w:t>وجودی</w:t>
      </w:r>
      <w:r w:rsidRPr="00011DD2">
        <w:rPr>
          <w:rFonts w:ascii="IRLotus" w:hAnsi="IRLotus" w:cs="IRLotus"/>
          <w:sz w:val="28"/>
          <w:szCs w:val="28"/>
          <w:rtl/>
        </w:rPr>
        <w:t xml:space="preserve"> برای درهم شکستن محدودیت‌های زمان، که تنها در وضعیت‌های قطبی و تجربه‌های بنیادین وجودی امکان‌پذیر می‌گردد. به طور مشخص، زمانی که با در نظر گرفتنِ ویژگی‌های خاصِ هر فرد، به هستی نوع بشر به عنوان یک کل واحد ایمان می‌آوریم. زمانی که با تجربه‌ی عصرِ خود به عنوان واقعیتی فراگیر، می‌توانیم «آن را در وحدتِ تاریخ، و در وحدتِ تاریخ، جاودانگی را دریابیم»</w:t>
      </w:r>
      <w:r w:rsidRPr="00D14DA7">
        <w:rPr>
          <w:rFonts w:cs="B Lotus"/>
          <w:sz w:val="28"/>
          <w:szCs w:val="28"/>
          <w:rtl/>
        </w:rPr>
        <w:t xml:space="preserve"> </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1970:123)</w:t>
      </w:r>
      <w:r w:rsidRPr="00D14DA7">
        <w:rPr>
          <w:rFonts w:cs="B Lotus"/>
          <w:sz w:val="28"/>
          <w:szCs w:val="28"/>
          <w:rtl/>
        </w:rPr>
        <w:t xml:space="preserve">. </w:t>
      </w:r>
      <w:r w:rsidRPr="00011DD2">
        <w:rPr>
          <w:rFonts w:ascii="IRLotus" w:hAnsi="IRLotus" w:cs="IRLotus"/>
          <w:sz w:val="28"/>
          <w:szCs w:val="28"/>
          <w:rtl/>
        </w:rPr>
        <w:t>زمانی که در فرایندِ تلاش دائمی، به «اصلِ نخستینِ هرچه روشن‌تر که بنیادِ تمام وضعیت‌های ماست» دست می‌یابیم</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1970:123)</w:t>
      </w:r>
      <w:r w:rsidR="00EE28F8" w:rsidRPr="00971C28">
        <w:rPr>
          <w:rFonts w:cs="B Lotus"/>
          <w:sz w:val="28"/>
          <w:szCs w:val="28"/>
          <w:rtl/>
        </w:rPr>
        <w:t xml:space="preserve"> </w:t>
      </w:r>
      <w:r w:rsidRPr="00011DD2">
        <w:rPr>
          <w:rFonts w:ascii="IRLotus" w:hAnsi="IRLotus" w:cs="IRLotus"/>
          <w:sz w:val="28"/>
          <w:szCs w:val="28"/>
          <w:rtl/>
        </w:rPr>
        <w:t xml:space="preserve">، اصلی که به صورت تعالی در هستیِ انسان هم‌زیست است </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1970:123)</w:t>
      </w:r>
      <w:r w:rsidRPr="00D14DA7">
        <w:rPr>
          <w:rFonts w:cs="B Lotus"/>
          <w:sz w:val="28"/>
          <w:szCs w:val="28"/>
        </w:rPr>
        <w:t>.</w:t>
      </w:r>
    </w:p>
    <w:p w:rsidR="00D14DA7" w:rsidRPr="00044551" w:rsidRDefault="00D14DA7" w:rsidP="0076273D">
      <w:pPr>
        <w:spacing w:line="360" w:lineRule="auto"/>
        <w:jc w:val="both"/>
        <w:rPr>
          <w:rFonts w:ascii="IRLotus" w:hAnsi="IRLotus" w:cs="IRLotus"/>
          <w:sz w:val="28"/>
          <w:szCs w:val="28"/>
          <w:rtl/>
        </w:rPr>
      </w:pPr>
      <w:r w:rsidRPr="00044551">
        <w:rPr>
          <w:rFonts w:ascii="IRLotus" w:hAnsi="IRLotus" w:cs="IRLotus"/>
          <w:sz w:val="28"/>
          <w:szCs w:val="28"/>
          <w:rtl/>
        </w:rPr>
        <w:lastRenderedPageBreak/>
        <w:t>از آنجا که ذات اصیل انسان «در راه بودن» و صیرورت دائمی است، او باید با استقلال و اصالت در این مسیر گام بردارد، به گونه‌ای که هرگز به «ابژه‌ی منفعل هیچ آموزه‌ای» تبدیل نشود</w:t>
      </w:r>
      <w:r w:rsidRPr="00D14DA7">
        <w:rPr>
          <w:rFonts w:cs="B Lotus"/>
          <w:sz w:val="28"/>
          <w:szCs w:val="28"/>
          <w:rtl/>
        </w:rPr>
        <w:t xml:space="preserve"> </w:t>
      </w:r>
      <w:r w:rsidR="00EE28F8">
        <w:rPr>
          <w:rFonts w:cs="B Lotus"/>
          <w:sz w:val="28"/>
          <w:szCs w:val="28"/>
        </w:rPr>
        <w:t>(</w:t>
      </w:r>
      <w:r w:rsidR="00EE28F8" w:rsidRPr="00801881">
        <w:rPr>
          <w:rFonts w:asciiTheme="majorBidi" w:eastAsia="Calibri" w:hAnsiTheme="majorBidi" w:cstheme="majorBidi"/>
          <w:sz w:val="24"/>
          <w:szCs w:val="24"/>
          <w:lang w:bidi="ar-SA"/>
        </w:rPr>
        <w:t>Wallraff</w:t>
      </w:r>
      <w:r w:rsidR="00EE28F8">
        <w:rPr>
          <w:rFonts w:cs="B Lotus"/>
          <w:sz w:val="28"/>
          <w:szCs w:val="28"/>
        </w:rPr>
        <w:t>, 1970:124)</w:t>
      </w:r>
      <w:r w:rsidRPr="00D14DA7">
        <w:rPr>
          <w:rFonts w:cs="B Lotus"/>
          <w:sz w:val="28"/>
          <w:szCs w:val="28"/>
          <w:rtl/>
        </w:rPr>
        <w:t xml:space="preserve">. </w:t>
      </w:r>
      <w:r w:rsidRPr="00044551">
        <w:rPr>
          <w:rFonts w:ascii="IRLotus" w:hAnsi="IRLotus" w:cs="IRLotus"/>
          <w:sz w:val="28"/>
          <w:szCs w:val="28"/>
          <w:rtl/>
        </w:rPr>
        <w:t>«در راه ماندن» فرایندی پویاست که در آن هم تفکر انتقادی و خلاق تحقق می‌یابد و همزمان، تأمل عمیق بر این تفکر صورت می‌گیرد. سرانجام، انسان دقیقاً به این دلیل به طور اصیل در واقعیت سهیم می‌شود که بر کشف و شکل‌دهیِ مستمر خود متمرکز می‌گردد و با آفرینش دائمی خویشتن، او به جهانی که همواره به عنوان یک موجود فرهنگی در حال آفرینش آن است، معنا و ارزش می‌بخشد</w:t>
      </w:r>
      <w:r w:rsidRPr="00044551">
        <w:rPr>
          <w:rFonts w:ascii="IRLotus" w:hAnsi="IRLotus" w:cs="IRLotus"/>
          <w:sz w:val="28"/>
          <w:szCs w:val="28"/>
        </w:rPr>
        <w:t>.</w:t>
      </w:r>
    </w:p>
    <w:p w:rsidR="00F917BA" w:rsidRDefault="00F917BA" w:rsidP="0076273D">
      <w:pPr>
        <w:spacing w:line="360" w:lineRule="auto"/>
        <w:jc w:val="both"/>
        <w:rPr>
          <w:rFonts w:cs="B Lotus"/>
          <w:sz w:val="28"/>
          <w:szCs w:val="28"/>
          <w:rtl/>
        </w:rPr>
      </w:pPr>
    </w:p>
    <w:p w:rsidR="00F917BA" w:rsidRDefault="00F917BA" w:rsidP="0076273D">
      <w:pPr>
        <w:spacing w:line="360" w:lineRule="auto"/>
        <w:jc w:val="both"/>
        <w:rPr>
          <w:rFonts w:cs="B Lotus"/>
          <w:sz w:val="28"/>
          <w:szCs w:val="28"/>
          <w:rtl/>
        </w:rPr>
      </w:pPr>
    </w:p>
    <w:p w:rsidR="00F917BA" w:rsidRDefault="00F917BA" w:rsidP="0076273D">
      <w:pPr>
        <w:spacing w:line="360" w:lineRule="auto"/>
        <w:jc w:val="both"/>
        <w:rPr>
          <w:rFonts w:cs="B Lotus"/>
          <w:sz w:val="28"/>
          <w:szCs w:val="28"/>
          <w:rtl/>
        </w:rPr>
      </w:pPr>
    </w:p>
    <w:p w:rsidR="0076273D" w:rsidRDefault="0076273D" w:rsidP="0076273D">
      <w:pPr>
        <w:spacing w:line="360" w:lineRule="auto"/>
        <w:jc w:val="both"/>
        <w:rPr>
          <w:rFonts w:cs="B Lotus"/>
          <w:sz w:val="28"/>
          <w:szCs w:val="28"/>
          <w:rtl/>
        </w:rPr>
      </w:pPr>
    </w:p>
    <w:p w:rsidR="007C2AF6" w:rsidRDefault="007C2AF6" w:rsidP="0076273D">
      <w:pPr>
        <w:spacing w:line="360" w:lineRule="auto"/>
        <w:jc w:val="both"/>
        <w:rPr>
          <w:rFonts w:cs="B Lotus"/>
          <w:sz w:val="28"/>
          <w:szCs w:val="28"/>
          <w:rtl/>
        </w:rPr>
      </w:pPr>
    </w:p>
    <w:p w:rsidR="007C2AF6" w:rsidRDefault="007C2AF6" w:rsidP="0076273D">
      <w:pPr>
        <w:spacing w:line="360" w:lineRule="auto"/>
        <w:jc w:val="both"/>
        <w:rPr>
          <w:rFonts w:cs="B Lotus"/>
          <w:sz w:val="28"/>
          <w:szCs w:val="28"/>
          <w:rtl/>
        </w:rPr>
      </w:pPr>
    </w:p>
    <w:p w:rsidR="007C2AF6" w:rsidRDefault="007C2AF6" w:rsidP="0076273D">
      <w:pPr>
        <w:spacing w:line="360" w:lineRule="auto"/>
        <w:jc w:val="both"/>
        <w:rPr>
          <w:rFonts w:cs="B Lotus"/>
          <w:sz w:val="28"/>
          <w:szCs w:val="28"/>
          <w:rtl/>
        </w:rPr>
      </w:pPr>
    </w:p>
    <w:p w:rsidR="007C2AF6" w:rsidRDefault="007C2AF6" w:rsidP="0076273D">
      <w:pPr>
        <w:spacing w:line="360" w:lineRule="auto"/>
        <w:jc w:val="both"/>
        <w:rPr>
          <w:rFonts w:cs="B Lotus"/>
          <w:sz w:val="28"/>
          <w:szCs w:val="28"/>
          <w:rtl/>
        </w:rPr>
      </w:pPr>
    </w:p>
    <w:p w:rsidR="007C2AF6" w:rsidRDefault="007C2AF6" w:rsidP="0076273D">
      <w:pPr>
        <w:spacing w:line="360" w:lineRule="auto"/>
        <w:jc w:val="both"/>
        <w:rPr>
          <w:rFonts w:cs="B Lotus"/>
          <w:sz w:val="28"/>
          <w:szCs w:val="28"/>
          <w:rtl/>
        </w:rPr>
      </w:pPr>
    </w:p>
    <w:p w:rsidR="007C2AF6" w:rsidRDefault="007C2AF6" w:rsidP="0076273D">
      <w:pPr>
        <w:spacing w:line="360" w:lineRule="auto"/>
        <w:jc w:val="both"/>
        <w:rPr>
          <w:rFonts w:cs="B Lotus"/>
          <w:sz w:val="28"/>
          <w:szCs w:val="28"/>
          <w:rtl/>
        </w:rPr>
      </w:pPr>
    </w:p>
    <w:p w:rsidR="00753966" w:rsidRDefault="00753966" w:rsidP="0076273D">
      <w:pPr>
        <w:spacing w:line="360" w:lineRule="auto"/>
        <w:jc w:val="both"/>
        <w:rPr>
          <w:rFonts w:cs="B Lotus"/>
          <w:sz w:val="28"/>
          <w:szCs w:val="28"/>
          <w:rtl/>
        </w:rPr>
      </w:pPr>
    </w:p>
    <w:p w:rsidR="00D968DA" w:rsidRPr="008A61A2" w:rsidRDefault="00F917BA" w:rsidP="0076273D">
      <w:pPr>
        <w:spacing w:line="360" w:lineRule="auto"/>
        <w:jc w:val="both"/>
        <w:rPr>
          <w:rFonts w:ascii="IRLotus" w:hAnsi="IRLotus" w:cs="IRLotus"/>
          <w:b/>
          <w:bCs/>
          <w:sz w:val="28"/>
          <w:szCs w:val="28"/>
          <w:rtl/>
        </w:rPr>
      </w:pPr>
      <w:r w:rsidRPr="008A61A2">
        <w:rPr>
          <w:rFonts w:ascii="IRLotus" w:hAnsi="IRLotus" w:cs="IRLotus"/>
          <w:b/>
          <w:bCs/>
          <w:sz w:val="28"/>
          <w:szCs w:val="28"/>
          <w:rtl/>
        </w:rPr>
        <w:lastRenderedPageBreak/>
        <w:t>نتیجه گیری</w:t>
      </w:r>
    </w:p>
    <w:p w:rsidR="00F917BA" w:rsidRPr="008A61A2" w:rsidRDefault="00F917BA" w:rsidP="0076273D">
      <w:pPr>
        <w:spacing w:line="360" w:lineRule="auto"/>
        <w:jc w:val="both"/>
        <w:rPr>
          <w:rFonts w:ascii="IRLotus" w:hAnsi="IRLotus" w:cs="IRLotus"/>
          <w:sz w:val="28"/>
          <w:szCs w:val="28"/>
        </w:rPr>
      </w:pPr>
      <w:r w:rsidRPr="008A61A2">
        <w:rPr>
          <w:rFonts w:ascii="IRLotus" w:hAnsi="IRLotus" w:cs="IRLotus"/>
          <w:sz w:val="28"/>
          <w:szCs w:val="28"/>
          <w:rtl/>
        </w:rPr>
        <w:t>در جمع‌بندی نهایی، شیوه‌ی فلسفی زیستن، آن‌گونه که کارل یاسپرس با ظرافت و عمق تبیین می‌نماید، صرفاً یک انتخاب روشنفکرانه یا یک تمرین ذهنی نیست، بلکه یک ضرورت بنیادین برای تحقق تمامیت وجودی انسان و ارتقای فرهنگ بشری در معنای اصیل آن به شمار می‌رود. این شیوه، فراتر از مجموعه‌ای ثابت از قواعد اخلاقی یا اصول رفتاری، یک رویکرد پویا، انتقادی و آگاهانه به تمامی ابعاد زندگی فردی و جمعی است. هسته‌ی اصلی آن، تلاش مستمر برای خودکاوی عمیق، تفکر مستقل و مسئولانه، برقراری ارتباط اصیل و بی‌پرده با دیگران، و گشودگی معنادار به ساحت امر متعالی است</w:t>
      </w:r>
      <w:r w:rsidRPr="008A61A2">
        <w:rPr>
          <w:rFonts w:ascii="IRLotus" w:hAnsi="IRLotus" w:cs="IRLotus"/>
          <w:sz w:val="28"/>
          <w:szCs w:val="28"/>
        </w:rPr>
        <w:t>.</w:t>
      </w:r>
    </w:p>
    <w:p w:rsidR="00F917BA" w:rsidRPr="008A61A2" w:rsidRDefault="00F917BA" w:rsidP="0076273D">
      <w:pPr>
        <w:spacing w:line="360" w:lineRule="auto"/>
        <w:jc w:val="both"/>
        <w:rPr>
          <w:rFonts w:ascii="IRLotus" w:hAnsi="IRLotus" w:cs="IRLotus"/>
          <w:sz w:val="28"/>
          <w:szCs w:val="28"/>
        </w:rPr>
      </w:pPr>
      <w:r w:rsidRPr="008A61A2">
        <w:rPr>
          <w:rFonts w:ascii="IRLotus" w:hAnsi="IRLotus" w:cs="IRLotus"/>
          <w:sz w:val="28"/>
          <w:szCs w:val="28"/>
          <w:rtl/>
        </w:rPr>
        <w:t>انسان در این مسیر پیوسته در حال شدن، در حال پرسشگری از پیش‌فرض‌ها و ساختارهای معنایی موجود، و در تلاش برای فهم جایگاه خود در هستی است. شیوه‌ی فلسفی زیستن، فرد را از ورطه‌ی غفلت، تقلید کورکورانه و انفعال در برابر جریان‌های سطحی زندگی رهانیده و او را به سوی درک عمیق‌تری از ماهیت هستی، محدودیت‌های دانش عینی، و اهمیت ساحت‌های غیرقابل تقلیل وجود انسانی همچون آزادی و ایمان رهنمون می‌سازد</w:t>
      </w:r>
      <w:r w:rsidRPr="008A61A2">
        <w:rPr>
          <w:rFonts w:ascii="IRLotus" w:hAnsi="IRLotus" w:cs="IRLotus"/>
          <w:sz w:val="28"/>
          <w:szCs w:val="28"/>
        </w:rPr>
        <w:t>.</w:t>
      </w:r>
    </w:p>
    <w:p w:rsidR="00F917BA" w:rsidRPr="008A61A2" w:rsidRDefault="00F917BA" w:rsidP="0076273D">
      <w:pPr>
        <w:spacing w:line="360" w:lineRule="auto"/>
        <w:jc w:val="both"/>
        <w:rPr>
          <w:rFonts w:ascii="IRLotus" w:hAnsi="IRLotus" w:cs="IRLotus"/>
          <w:sz w:val="28"/>
          <w:szCs w:val="28"/>
        </w:rPr>
      </w:pPr>
      <w:r w:rsidRPr="008A61A2">
        <w:rPr>
          <w:rFonts w:ascii="IRLotus" w:hAnsi="IRLotus" w:cs="IRLotus"/>
          <w:sz w:val="28"/>
          <w:szCs w:val="28"/>
          <w:rtl/>
        </w:rPr>
        <w:t>این رویکرد، با تأکید ویژه بر دیالکتیک فرد و دیگری در بستر ارتباط اصیل، بستری برای رشد متقابل و کشف حقیقت در هم‌صدایی با دیگران فراهم می‌آورد. همچنین، با اذعان به محدودیت‌های عقل محض در مواجهه با امر متعالی، امکان تجربه‌ی ساحت‌های فراتر از شناخت حسی و عقلانی را از طریق ایمان و اعتماد گشوده نگاه می‌دارد</w:t>
      </w:r>
      <w:r w:rsidRPr="008A61A2">
        <w:rPr>
          <w:rFonts w:ascii="IRLotus" w:hAnsi="IRLotus" w:cs="IRLotus"/>
          <w:sz w:val="28"/>
          <w:szCs w:val="28"/>
        </w:rPr>
        <w:t>.</w:t>
      </w:r>
    </w:p>
    <w:p w:rsidR="0076273D" w:rsidRDefault="00F917BA" w:rsidP="0076273D">
      <w:pPr>
        <w:spacing w:line="360" w:lineRule="auto"/>
        <w:jc w:val="both"/>
        <w:rPr>
          <w:rFonts w:ascii="IRLotus" w:hAnsi="IRLotus" w:cs="IRLotus"/>
          <w:sz w:val="28"/>
          <w:szCs w:val="28"/>
          <w:rtl/>
        </w:rPr>
      </w:pPr>
      <w:r w:rsidRPr="008A61A2">
        <w:rPr>
          <w:rFonts w:ascii="IRLotus" w:hAnsi="IRLotus" w:cs="IRLotus"/>
          <w:sz w:val="28"/>
          <w:szCs w:val="28"/>
          <w:rtl/>
        </w:rPr>
        <w:t xml:space="preserve">در نهایت، غایت شیوه‌ی فلسفی زیستن، دستیابی به یک نقطه‌ی پایانی و وضعیت کامل نیست، بلکه یک سفر دائمی و بی‌پایان در مسیر «انسان شدن» است. این سفر، مستلزم شجاعت در مواجهه با ابهام و عدم قطعیت، تواضع در برابر پیچیدگی‌های هستی، و تعهد مستمر به خودکاوی و رشد است. از این منظر، انسان با آفرینش آگاهانه‌ی خویشتن در تعامل با جهان و دیگران، نه تنها به زندگی فردی خود معنا می‌بخشد، بلکه به غنای فرهنگ بشری و درک عمیق‌تر ما از هستی نیز سهمی بسزا ایفا می‌کند. بنابراین، شیوه‌ی فلسفی زیستن، نه یک </w:t>
      </w:r>
      <w:r w:rsidR="006E344F" w:rsidRPr="008A61A2">
        <w:rPr>
          <w:rFonts w:ascii="IRLotus" w:hAnsi="IRLotus" w:cs="IRLotus"/>
          <w:sz w:val="28"/>
          <w:szCs w:val="28"/>
          <w:rtl/>
        </w:rPr>
        <w:t>ایده</w:t>
      </w:r>
      <w:r w:rsidRPr="008A61A2">
        <w:rPr>
          <w:rFonts w:ascii="IRLotus" w:hAnsi="IRLotus" w:cs="IRLotus"/>
          <w:sz w:val="28"/>
          <w:szCs w:val="28"/>
          <w:rtl/>
        </w:rPr>
        <w:t xml:space="preserve"> نظری، بلکه یک ضرورت عملی برای نیل به زندگی اصیل و معنادار در جهان معاصر به شمار می‌رود</w:t>
      </w:r>
      <w:r w:rsidRPr="008A61A2">
        <w:rPr>
          <w:rFonts w:ascii="IRLotus" w:hAnsi="IRLotus" w:cs="IRLotus"/>
          <w:sz w:val="28"/>
          <w:szCs w:val="28"/>
        </w:rPr>
        <w:t>.</w:t>
      </w:r>
    </w:p>
    <w:p w:rsidR="008F1045" w:rsidRDefault="008F1045" w:rsidP="008F1045">
      <w:pPr>
        <w:jc w:val="both"/>
        <w:rPr>
          <w:rFonts w:ascii="IRLotus" w:hAnsi="IRLotus" w:cs="IRLotus"/>
          <w:sz w:val="28"/>
          <w:szCs w:val="28"/>
          <w:rtl/>
        </w:rPr>
      </w:pPr>
      <w:r w:rsidRPr="005F40EE">
        <w:rPr>
          <w:rFonts w:ascii="IRLotus" w:hAnsi="IRLotus" w:cs="IRLotus" w:hint="cs"/>
          <w:sz w:val="28"/>
          <w:szCs w:val="28"/>
          <w:rtl/>
        </w:rPr>
        <w:lastRenderedPageBreak/>
        <w:t xml:space="preserve">تشکر </w:t>
      </w:r>
      <w:r>
        <w:rPr>
          <w:rFonts w:ascii="IRLotus" w:hAnsi="IRLotus" w:cs="IRLotus" w:hint="cs"/>
          <w:sz w:val="28"/>
          <w:szCs w:val="28"/>
          <w:rtl/>
        </w:rPr>
        <w:t>و قدردانی:</w:t>
      </w:r>
      <w:r w:rsidRPr="005F40EE">
        <w:rPr>
          <w:rFonts w:ascii="IRLotus" w:hAnsi="IRLotus" w:cs="IRLotus" w:hint="cs"/>
          <w:sz w:val="28"/>
          <w:szCs w:val="28"/>
          <w:rtl/>
        </w:rPr>
        <w:t xml:space="preserve"> </w:t>
      </w:r>
      <w:r>
        <w:rPr>
          <w:rFonts w:ascii="IRLotus" w:hAnsi="IRLotus" w:cs="IRLotus" w:hint="cs"/>
          <w:sz w:val="28"/>
          <w:szCs w:val="28"/>
          <w:rtl/>
        </w:rPr>
        <w:t>موردی برای گزارش وجود ندارد.</w:t>
      </w:r>
    </w:p>
    <w:p w:rsidR="008F1045" w:rsidRDefault="008F1045" w:rsidP="008F1045">
      <w:pPr>
        <w:jc w:val="both"/>
        <w:rPr>
          <w:rFonts w:ascii="IRLotus" w:hAnsi="IRLotus" w:cs="IRLotus"/>
          <w:sz w:val="28"/>
          <w:szCs w:val="28"/>
          <w:rtl/>
        </w:rPr>
      </w:pPr>
      <w:r>
        <w:rPr>
          <w:rFonts w:ascii="IRLotus" w:hAnsi="IRLotus" w:cs="IRLotus" w:hint="cs"/>
          <w:sz w:val="28"/>
          <w:szCs w:val="28"/>
          <w:rtl/>
        </w:rPr>
        <w:t>تأییدیه اخلاقی:</w:t>
      </w:r>
      <w:r w:rsidRPr="005F40EE">
        <w:rPr>
          <w:rFonts w:ascii="IRLotus" w:hAnsi="IRLotus" w:cs="IRLotus" w:hint="cs"/>
          <w:sz w:val="28"/>
          <w:szCs w:val="28"/>
          <w:rtl/>
        </w:rPr>
        <w:t xml:space="preserve"> </w:t>
      </w:r>
      <w:r>
        <w:rPr>
          <w:rFonts w:ascii="IRLotus" w:hAnsi="IRLotus" w:cs="IRLotus" w:hint="cs"/>
          <w:sz w:val="28"/>
          <w:szCs w:val="28"/>
          <w:rtl/>
        </w:rPr>
        <w:t>موردی برای گزارش وجود ندارد.</w:t>
      </w:r>
    </w:p>
    <w:p w:rsidR="008F1045" w:rsidRDefault="008F1045" w:rsidP="008F1045">
      <w:pPr>
        <w:jc w:val="both"/>
        <w:rPr>
          <w:rFonts w:ascii="IRLotus" w:hAnsi="IRLotus" w:cs="IRLotus"/>
          <w:sz w:val="28"/>
          <w:szCs w:val="28"/>
          <w:rtl/>
        </w:rPr>
      </w:pPr>
      <w:r>
        <w:rPr>
          <w:rFonts w:ascii="IRLotus" w:hAnsi="IRLotus" w:cs="IRLotus" w:hint="cs"/>
          <w:sz w:val="28"/>
          <w:szCs w:val="28"/>
          <w:rtl/>
        </w:rPr>
        <w:t>تعارض منافع:</w:t>
      </w:r>
      <w:r w:rsidRPr="005F40EE">
        <w:rPr>
          <w:rFonts w:ascii="IRLotus" w:hAnsi="IRLotus" w:cs="IRLotus" w:hint="cs"/>
          <w:sz w:val="28"/>
          <w:szCs w:val="28"/>
          <w:rtl/>
        </w:rPr>
        <w:t xml:space="preserve"> </w:t>
      </w:r>
      <w:r>
        <w:rPr>
          <w:rFonts w:ascii="IRLotus" w:hAnsi="IRLotus" w:cs="IRLotus" w:hint="cs"/>
          <w:sz w:val="28"/>
          <w:szCs w:val="28"/>
          <w:rtl/>
        </w:rPr>
        <w:t>موردی برای گزارش وجود ندارد.</w:t>
      </w:r>
    </w:p>
    <w:p w:rsidR="008F1045" w:rsidRDefault="008F1045" w:rsidP="008F1045">
      <w:pPr>
        <w:jc w:val="both"/>
        <w:rPr>
          <w:rFonts w:ascii="IRLotus" w:hAnsi="IRLotus" w:cs="IRLotus"/>
          <w:sz w:val="28"/>
          <w:szCs w:val="28"/>
          <w:rtl/>
        </w:rPr>
      </w:pPr>
      <w:r>
        <w:rPr>
          <w:rFonts w:ascii="IRLotus" w:hAnsi="IRLotus" w:cs="IRLotus" w:hint="cs"/>
          <w:sz w:val="28"/>
          <w:szCs w:val="28"/>
          <w:rtl/>
        </w:rPr>
        <w:t>سهم نویسندگان: محمود درستی (نویسنده اول)،نگارنده /پژوهشگر اصلی (70%) ؛ اکبر رهنما (نویسنده دوم) پژوهشگر کمکی (30%).</w:t>
      </w:r>
    </w:p>
    <w:p w:rsidR="008F1045" w:rsidRPr="005F40EE" w:rsidRDefault="008F1045" w:rsidP="008F1045">
      <w:pPr>
        <w:jc w:val="both"/>
        <w:rPr>
          <w:rFonts w:ascii="IRLotus" w:hAnsi="IRLotus" w:cs="IRLotus"/>
          <w:sz w:val="28"/>
          <w:szCs w:val="28"/>
          <w:rtl/>
        </w:rPr>
      </w:pPr>
      <w:r>
        <w:rPr>
          <w:rFonts w:ascii="IRLotus" w:hAnsi="IRLotus" w:cs="IRLotus" w:hint="cs"/>
          <w:sz w:val="28"/>
          <w:szCs w:val="28"/>
          <w:rtl/>
        </w:rPr>
        <w:t>منابع مالی: موردی برای گزارش وجود ندارد.</w:t>
      </w:r>
    </w:p>
    <w:p w:rsidR="008F1045" w:rsidRPr="0076273D" w:rsidRDefault="008F1045" w:rsidP="0076273D">
      <w:pPr>
        <w:spacing w:line="360" w:lineRule="auto"/>
        <w:jc w:val="both"/>
        <w:rPr>
          <w:rFonts w:ascii="IRLotus" w:hAnsi="IRLotus" w:cs="IRLotus"/>
          <w:sz w:val="28"/>
          <w:szCs w:val="28"/>
          <w:rtl/>
        </w:rPr>
      </w:pPr>
    </w:p>
    <w:p w:rsidR="008A61A2" w:rsidRPr="00D14DA7" w:rsidRDefault="008A61A2" w:rsidP="0076273D">
      <w:pPr>
        <w:spacing w:line="360" w:lineRule="auto"/>
        <w:jc w:val="both"/>
        <w:rPr>
          <w:rFonts w:cs="B Lotus"/>
          <w:sz w:val="28"/>
          <w:szCs w:val="28"/>
          <w:rtl/>
        </w:rPr>
      </w:pPr>
    </w:p>
    <w:p w:rsidR="001D337A" w:rsidRPr="008A61A2" w:rsidRDefault="00A32A76" w:rsidP="0076273D">
      <w:pPr>
        <w:bidi w:val="0"/>
        <w:spacing w:line="360" w:lineRule="auto"/>
        <w:rPr>
          <w:rFonts w:asciiTheme="majorBidi" w:eastAsia="Calibri" w:hAnsiTheme="majorBidi" w:cstheme="majorBidi"/>
          <w:b/>
          <w:bCs/>
        </w:rPr>
      </w:pPr>
      <w:r w:rsidRPr="008A61A2">
        <w:rPr>
          <w:rFonts w:asciiTheme="majorBidi" w:hAnsiTheme="majorBidi" w:cstheme="majorBidi"/>
          <w:b/>
          <w:bCs/>
        </w:rPr>
        <w:t>References</w:t>
      </w:r>
    </w:p>
    <w:p w:rsidR="00D968DA" w:rsidRPr="00FC7093" w:rsidRDefault="00D968DA" w:rsidP="0076273D">
      <w:pPr>
        <w:bidi w:val="0"/>
        <w:spacing w:before="100" w:beforeAutospacing="1" w:after="100" w:afterAutospacing="1" w:line="360" w:lineRule="auto"/>
        <w:rPr>
          <w:rFonts w:ascii="Times New Roman" w:eastAsia="Times New Roman" w:hAnsi="Times New Roman" w:cs="Times New Roman"/>
          <w:highlight w:val="yellow"/>
        </w:rPr>
      </w:pPr>
      <w:r w:rsidRPr="00FC7093">
        <w:rPr>
          <w:rFonts w:ascii="Times New Roman" w:eastAsia="Times New Roman" w:hAnsi="Times New Roman" w:cs="Times New Roman"/>
          <w:highlight w:val="yellow"/>
        </w:rPr>
        <w:t xml:space="preserve">Buachidze, T. (2003). </w:t>
      </w:r>
      <w:r w:rsidRPr="00FC7093">
        <w:rPr>
          <w:rFonts w:ascii="Times New Roman" w:eastAsia="Times New Roman" w:hAnsi="Times New Roman" w:cs="Times New Roman"/>
          <w:i/>
          <w:iCs/>
          <w:highlight w:val="yellow"/>
        </w:rPr>
        <w:t>Philosophical anthropology</w:t>
      </w:r>
      <w:r w:rsidRPr="00FC7093">
        <w:rPr>
          <w:rFonts w:ascii="Times New Roman" w:eastAsia="Times New Roman" w:hAnsi="Times New Roman" w:cs="Times New Roman"/>
          <w:highlight w:val="yellow"/>
        </w:rPr>
        <w:t>. S. Tsereteli Institute of Philosophy, Georgian Academy of Sciences; Kolori. Tbilisi.</w:t>
      </w:r>
    </w:p>
    <w:p w:rsidR="00D968DA" w:rsidRPr="00FC7093" w:rsidRDefault="00D968DA" w:rsidP="0076273D">
      <w:pPr>
        <w:bidi w:val="0"/>
        <w:spacing w:before="100" w:beforeAutospacing="1" w:after="100" w:afterAutospacing="1" w:line="360" w:lineRule="auto"/>
        <w:rPr>
          <w:rFonts w:ascii="Times New Roman" w:eastAsia="Times New Roman" w:hAnsi="Times New Roman" w:cs="Times New Roman"/>
          <w:highlight w:val="yellow"/>
        </w:rPr>
      </w:pPr>
      <w:r w:rsidRPr="00FC7093">
        <w:rPr>
          <w:rFonts w:ascii="Times New Roman" w:eastAsia="Times New Roman" w:hAnsi="Times New Roman" w:cs="Times New Roman"/>
          <w:highlight w:val="yellow"/>
        </w:rPr>
        <w:t xml:space="preserve">Buachidze, T. (2013). </w:t>
      </w:r>
      <w:r w:rsidRPr="00FC7093">
        <w:rPr>
          <w:rFonts w:ascii="Times New Roman" w:eastAsia="Times New Roman" w:hAnsi="Times New Roman" w:cs="Times New Roman"/>
          <w:i/>
          <w:iCs/>
          <w:highlight w:val="yellow"/>
        </w:rPr>
        <w:t>At the origins of modern Western philosophy</w:t>
      </w:r>
      <w:r w:rsidRPr="00FC7093">
        <w:rPr>
          <w:rFonts w:ascii="Times New Roman" w:eastAsia="Times New Roman" w:hAnsi="Times New Roman" w:cs="Times New Roman"/>
          <w:highlight w:val="yellow"/>
        </w:rPr>
        <w:t>. Karpe Diem. Tbilisi.</w:t>
      </w:r>
    </w:p>
    <w:p w:rsidR="000124BE" w:rsidRPr="00FC7093" w:rsidRDefault="000124BE" w:rsidP="000124BE">
      <w:pPr>
        <w:bidi w:val="0"/>
        <w:spacing w:before="100" w:beforeAutospacing="1" w:after="100" w:afterAutospacing="1" w:line="360" w:lineRule="auto"/>
        <w:rPr>
          <w:rFonts w:ascii="Times New Roman" w:eastAsia="Times New Roman" w:hAnsi="Times New Roman" w:cs="Times New Roman"/>
          <w:highlight w:val="yellow"/>
        </w:rPr>
      </w:pPr>
      <w:r w:rsidRPr="00FC7093">
        <w:rPr>
          <w:rFonts w:asciiTheme="majorBidi" w:hAnsiTheme="majorBidi" w:cstheme="majorBidi"/>
          <w:sz w:val="20"/>
          <w:szCs w:val="20"/>
          <w:highlight w:val="yellow"/>
        </w:rPr>
        <w:t>Jaspers, K. (19</w:t>
      </w:r>
      <w:r w:rsidRPr="00FC7093">
        <w:rPr>
          <w:rFonts w:asciiTheme="majorBidi" w:hAnsiTheme="majorBidi" w:cstheme="majorBidi" w:hint="cs"/>
          <w:sz w:val="20"/>
          <w:szCs w:val="20"/>
          <w:highlight w:val="yellow"/>
          <w:rtl/>
        </w:rPr>
        <w:t>69</w:t>
      </w:r>
      <w:r w:rsidRPr="00FC7093">
        <w:rPr>
          <w:rFonts w:asciiTheme="majorBidi" w:hAnsiTheme="majorBidi" w:cstheme="majorBidi"/>
          <w:sz w:val="20"/>
          <w:szCs w:val="20"/>
          <w:highlight w:val="yellow"/>
        </w:rPr>
        <w:t>a</w:t>
      </w:r>
      <w:r w:rsidRPr="00FC7093">
        <w:rPr>
          <w:rFonts w:ascii="Times New Roman" w:eastAsia="Times New Roman" w:hAnsi="Times New Roman" w:cs="Times New Roman"/>
          <w:i/>
          <w:iCs/>
          <w:highlight w:val="yellow"/>
        </w:rPr>
        <w:t>). Philosophy, Vol. 1: Existential Elucidation</w:t>
      </w:r>
      <w:r w:rsidRPr="00FC7093">
        <w:rPr>
          <w:rFonts w:asciiTheme="majorBidi" w:hAnsiTheme="majorBidi" w:cstheme="majorBidi"/>
          <w:color w:val="4E4E4E"/>
          <w:sz w:val="20"/>
          <w:szCs w:val="20"/>
          <w:highlight w:val="yellow"/>
        </w:rPr>
        <w:t xml:space="preserve">, </w:t>
      </w:r>
      <w:r w:rsidRPr="00FC7093">
        <w:rPr>
          <w:rFonts w:ascii="Times New Roman" w:eastAsia="Times New Roman" w:hAnsi="Times New Roman" w:cs="Times New Roman"/>
          <w:highlight w:val="yellow"/>
        </w:rPr>
        <w:t>E. B. Ashton trans., Chicago/London: The University of Chicago Press.</w:t>
      </w:r>
    </w:p>
    <w:p w:rsidR="007C2AF6" w:rsidRPr="00FC7093" w:rsidRDefault="007C2AF6" w:rsidP="000124BE">
      <w:pPr>
        <w:bidi w:val="0"/>
        <w:spacing w:before="100" w:beforeAutospacing="1" w:after="100" w:afterAutospacing="1" w:line="360" w:lineRule="auto"/>
        <w:rPr>
          <w:rFonts w:ascii="Times New Roman" w:eastAsia="Times New Roman" w:hAnsi="Times New Roman" w:cs="Times New Roman"/>
          <w:highlight w:val="yellow"/>
        </w:rPr>
      </w:pPr>
      <w:r w:rsidRPr="00FC7093">
        <w:rPr>
          <w:rFonts w:asciiTheme="majorBidi" w:hAnsiTheme="majorBidi" w:cstheme="majorBidi"/>
          <w:sz w:val="20"/>
          <w:szCs w:val="20"/>
          <w:highlight w:val="yellow"/>
        </w:rPr>
        <w:t>Jaspers, K. (19</w:t>
      </w:r>
      <w:r w:rsidR="000124BE" w:rsidRPr="00FC7093">
        <w:rPr>
          <w:rFonts w:asciiTheme="majorBidi" w:hAnsiTheme="majorBidi" w:cstheme="majorBidi" w:hint="cs"/>
          <w:sz w:val="20"/>
          <w:szCs w:val="20"/>
          <w:highlight w:val="yellow"/>
          <w:rtl/>
        </w:rPr>
        <w:t>69</w:t>
      </w:r>
      <w:r w:rsidR="000124BE" w:rsidRPr="00FC7093">
        <w:rPr>
          <w:rFonts w:asciiTheme="majorBidi" w:hAnsiTheme="majorBidi" w:cstheme="majorBidi"/>
          <w:sz w:val="20"/>
          <w:szCs w:val="20"/>
          <w:highlight w:val="yellow"/>
        </w:rPr>
        <w:t>b</w:t>
      </w:r>
      <w:r w:rsidRPr="00FC7093">
        <w:rPr>
          <w:rFonts w:ascii="Times New Roman" w:eastAsia="Times New Roman" w:hAnsi="Times New Roman" w:cs="Times New Roman"/>
          <w:i/>
          <w:iCs/>
          <w:highlight w:val="yellow"/>
        </w:rPr>
        <w:t>). Philosophy, Vol. 2: Existential Elucidation</w:t>
      </w:r>
      <w:r w:rsidRPr="00FC7093">
        <w:rPr>
          <w:rFonts w:asciiTheme="majorBidi" w:hAnsiTheme="majorBidi" w:cstheme="majorBidi"/>
          <w:color w:val="4E4E4E"/>
          <w:sz w:val="20"/>
          <w:szCs w:val="20"/>
          <w:highlight w:val="yellow"/>
        </w:rPr>
        <w:t xml:space="preserve">, </w:t>
      </w:r>
      <w:r w:rsidRPr="00FC7093">
        <w:rPr>
          <w:rFonts w:ascii="Times New Roman" w:eastAsia="Times New Roman" w:hAnsi="Times New Roman" w:cs="Times New Roman"/>
          <w:highlight w:val="yellow"/>
        </w:rPr>
        <w:t>E. B. Ashton trans., Chicago/London: The University of Chicago Press.</w:t>
      </w:r>
    </w:p>
    <w:p w:rsidR="00D968DA" w:rsidRPr="00FC7093" w:rsidRDefault="00D968DA" w:rsidP="0076273D">
      <w:pPr>
        <w:bidi w:val="0"/>
        <w:spacing w:before="100" w:beforeAutospacing="1" w:after="100" w:afterAutospacing="1" w:line="360" w:lineRule="auto"/>
        <w:rPr>
          <w:rFonts w:ascii="Times New Roman" w:eastAsia="Times New Roman" w:hAnsi="Times New Roman" w:cs="Times New Roman"/>
          <w:highlight w:val="yellow"/>
        </w:rPr>
      </w:pPr>
      <w:r w:rsidRPr="00FC7093">
        <w:rPr>
          <w:rFonts w:ascii="Times New Roman" w:eastAsia="Times New Roman" w:hAnsi="Times New Roman" w:cs="Times New Roman"/>
          <w:highlight w:val="yellow"/>
        </w:rPr>
        <w:t xml:space="preserve">Matiashvili, L. (Trans.). (2018). </w:t>
      </w:r>
      <w:r w:rsidR="006E344F" w:rsidRPr="00FC7093">
        <w:rPr>
          <w:rFonts w:ascii="Times New Roman" w:eastAsia="Times New Roman" w:hAnsi="Times New Roman" w:cs="Times New Roman"/>
          <w:i/>
          <w:iCs/>
          <w:highlight w:val="yellow"/>
        </w:rPr>
        <w:t>the</w:t>
      </w:r>
      <w:r w:rsidRPr="00FC7093">
        <w:rPr>
          <w:rFonts w:ascii="Times New Roman" w:eastAsia="Times New Roman" w:hAnsi="Times New Roman" w:cs="Times New Roman"/>
          <w:i/>
          <w:iCs/>
          <w:highlight w:val="yellow"/>
        </w:rPr>
        <w:t xml:space="preserve"> big book of philosophy</w:t>
      </w:r>
      <w:r w:rsidRPr="00FC7093">
        <w:rPr>
          <w:rFonts w:ascii="Times New Roman" w:eastAsia="Times New Roman" w:hAnsi="Times New Roman" w:cs="Times New Roman"/>
          <w:highlight w:val="yellow"/>
        </w:rPr>
        <w:t>. Palitra L. Tbilisi.</w:t>
      </w:r>
    </w:p>
    <w:p w:rsidR="00BD335D" w:rsidRPr="00FC7093" w:rsidRDefault="00BD335D" w:rsidP="0076273D">
      <w:pPr>
        <w:pStyle w:val="ListParagraph"/>
        <w:bidi w:val="0"/>
        <w:spacing w:line="360" w:lineRule="auto"/>
        <w:ind w:left="-22"/>
        <w:jc w:val="both"/>
        <w:rPr>
          <w:rFonts w:asciiTheme="majorBidi" w:eastAsia="Calibri" w:hAnsiTheme="majorBidi" w:cstheme="majorBidi"/>
          <w:highlight w:val="yellow"/>
          <w:lang w:bidi="ar-SA"/>
        </w:rPr>
      </w:pPr>
      <w:r w:rsidRPr="00FC7093">
        <w:rPr>
          <w:rFonts w:asciiTheme="majorBidi" w:eastAsia="Calibri" w:hAnsiTheme="majorBidi" w:cstheme="majorBidi"/>
          <w:highlight w:val="yellow"/>
          <w:lang w:bidi="ar-SA"/>
        </w:rPr>
        <w:t xml:space="preserve">Wallraff, Ch. (1970). </w:t>
      </w:r>
      <w:r w:rsidRPr="00FC7093">
        <w:rPr>
          <w:rFonts w:asciiTheme="majorBidi" w:eastAsia="Calibri" w:hAnsiTheme="majorBidi" w:cstheme="majorBidi"/>
          <w:i/>
          <w:iCs/>
          <w:highlight w:val="yellow"/>
          <w:lang w:bidi="ar-SA"/>
        </w:rPr>
        <w:t>An Introduction to His Philosophy</w:t>
      </w:r>
      <w:r w:rsidRPr="00FC7093">
        <w:rPr>
          <w:rFonts w:asciiTheme="majorBidi" w:eastAsia="Calibri" w:hAnsiTheme="majorBidi" w:cstheme="majorBidi"/>
          <w:highlight w:val="yellow"/>
          <w:lang w:bidi="ar-SA"/>
        </w:rPr>
        <w:t xml:space="preserve">, Publisher </w:t>
      </w:r>
      <w:r w:rsidRPr="00FC7093">
        <w:rPr>
          <w:rFonts w:asciiTheme="majorBidi" w:eastAsia="Calibri" w:hAnsiTheme="majorBidi" w:cstheme="majorBidi" w:hint="cs"/>
          <w:highlight w:val="yellow"/>
          <w:rtl/>
        </w:rPr>
        <w:t>‏</w:t>
      </w:r>
      <w:r w:rsidRPr="00FC7093">
        <w:rPr>
          <w:rFonts w:asciiTheme="majorBidi" w:eastAsia="Calibri" w:hAnsiTheme="majorBidi" w:cstheme="majorBidi"/>
          <w:highlight w:val="yellow"/>
          <w:lang w:bidi="ar-SA"/>
        </w:rPr>
        <w:t xml:space="preserve">: </w:t>
      </w:r>
      <w:r w:rsidRPr="00FC7093">
        <w:rPr>
          <w:rFonts w:asciiTheme="majorBidi" w:eastAsia="Calibri" w:hAnsiTheme="majorBidi" w:cstheme="majorBidi"/>
          <w:highlight w:val="yellow"/>
          <w:cs/>
        </w:rPr>
        <w:t>‎</w:t>
      </w:r>
      <w:r w:rsidRPr="00FC7093">
        <w:rPr>
          <w:rFonts w:asciiTheme="majorBidi" w:eastAsia="Calibri" w:hAnsiTheme="majorBidi" w:cstheme="majorBidi"/>
          <w:highlight w:val="yellow"/>
          <w:lang w:bidi="ar-SA"/>
        </w:rPr>
        <w:t> Princeton University Press; y First edition</w:t>
      </w:r>
    </w:p>
    <w:p w:rsidR="00D968DA" w:rsidRPr="00FC7093" w:rsidRDefault="00D968DA" w:rsidP="0076273D">
      <w:pPr>
        <w:bidi w:val="0"/>
        <w:spacing w:before="100" w:beforeAutospacing="1" w:after="100" w:afterAutospacing="1" w:line="360" w:lineRule="auto"/>
        <w:rPr>
          <w:rFonts w:ascii="Times New Roman" w:eastAsia="Times New Roman" w:hAnsi="Times New Roman" w:cs="Times New Roman"/>
          <w:highlight w:val="yellow"/>
        </w:rPr>
      </w:pPr>
      <w:r w:rsidRPr="00FC7093">
        <w:rPr>
          <w:rFonts w:ascii="Times New Roman" w:eastAsia="Times New Roman" w:hAnsi="Times New Roman" w:cs="Times New Roman"/>
          <w:highlight w:val="yellow"/>
        </w:rPr>
        <w:t xml:space="preserve">Tevzadze, G. (2002). </w:t>
      </w:r>
      <w:r w:rsidRPr="00FC7093">
        <w:rPr>
          <w:rFonts w:ascii="Times New Roman" w:eastAsia="Times New Roman" w:hAnsi="Times New Roman" w:cs="Times New Roman"/>
          <w:i/>
          <w:iCs/>
          <w:highlight w:val="yellow"/>
        </w:rPr>
        <w:t>History of 20th-century philosophy</w:t>
      </w:r>
      <w:r w:rsidRPr="00FC7093">
        <w:rPr>
          <w:rFonts w:ascii="Times New Roman" w:eastAsia="Times New Roman" w:hAnsi="Times New Roman" w:cs="Times New Roman"/>
          <w:highlight w:val="yellow"/>
        </w:rPr>
        <w:t>. Tbilisi State University. Tbilisi.</w:t>
      </w:r>
    </w:p>
    <w:p w:rsidR="007C2AF6" w:rsidRPr="00B40AC3" w:rsidRDefault="00D968DA" w:rsidP="00B40AC3">
      <w:pPr>
        <w:bidi w:val="0"/>
        <w:spacing w:before="100" w:beforeAutospacing="1" w:after="100" w:afterAutospacing="1" w:line="360" w:lineRule="auto"/>
        <w:rPr>
          <w:rFonts w:ascii="Times New Roman" w:eastAsia="Times New Roman" w:hAnsi="Times New Roman" w:cs="Times New Roman"/>
          <w:rtl/>
        </w:rPr>
      </w:pPr>
      <w:r w:rsidRPr="00FC7093">
        <w:rPr>
          <w:rFonts w:ascii="Times New Roman" w:eastAsia="Times New Roman" w:hAnsi="Times New Roman" w:cs="Times New Roman"/>
          <w:highlight w:val="yellow"/>
        </w:rPr>
        <w:t xml:space="preserve">Ter-Minasova, S. (2017). </w:t>
      </w:r>
      <w:r w:rsidRPr="00FC7093">
        <w:rPr>
          <w:rFonts w:ascii="Times New Roman" w:eastAsia="Times New Roman" w:hAnsi="Times New Roman" w:cs="Times New Roman"/>
          <w:i/>
          <w:iCs/>
          <w:highlight w:val="yellow"/>
        </w:rPr>
        <w:t>Language and intercultural communication</w:t>
      </w:r>
      <w:r w:rsidRPr="00FC7093">
        <w:rPr>
          <w:rFonts w:ascii="Times New Roman" w:eastAsia="Times New Roman" w:hAnsi="Times New Roman" w:cs="Times New Roman"/>
          <w:highlight w:val="yellow"/>
        </w:rPr>
        <w:t>. Universal. Tbilisi.</w:t>
      </w:r>
    </w:p>
    <w:p w:rsidR="007C2AF6" w:rsidRDefault="007C2AF6" w:rsidP="007C2AF6">
      <w:pPr>
        <w:tabs>
          <w:tab w:val="left" w:pos="3084"/>
        </w:tabs>
        <w:bidi w:val="0"/>
        <w:spacing w:line="360" w:lineRule="auto"/>
        <w:rPr>
          <w:rFonts w:cs="B Lotus"/>
          <w:sz w:val="28"/>
          <w:szCs w:val="28"/>
        </w:rPr>
      </w:pPr>
    </w:p>
    <w:p w:rsidR="000257A4" w:rsidRPr="007B2BF1" w:rsidRDefault="000257A4" w:rsidP="0076273D">
      <w:pPr>
        <w:bidi w:val="0"/>
        <w:spacing w:line="360" w:lineRule="auto"/>
        <w:jc w:val="center"/>
        <w:rPr>
          <w:rFonts w:asciiTheme="majorBidi" w:hAnsiTheme="majorBidi" w:cstheme="majorBidi"/>
          <w:b/>
          <w:bCs/>
          <w:sz w:val="28"/>
          <w:szCs w:val="28"/>
        </w:rPr>
      </w:pPr>
      <w:r w:rsidRPr="007B2BF1">
        <w:rPr>
          <w:rFonts w:asciiTheme="majorBidi" w:hAnsiTheme="majorBidi" w:cstheme="majorBidi"/>
          <w:b/>
          <w:bCs/>
        </w:rPr>
        <w:lastRenderedPageBreak/>
        <w:t xml:space="preserve">The Philosophical Way of Life as a Hallmark of Human Culture: Based on </w:t>
      </w:r>
      <w:r w:rsidR="000330AB" w:rsidRPr="007B2BF1">
        <w:rPr>
          <w:rFonts w:asciiTheme="majorBidi" w:hAnsiTheme="majorBidi" w:cstheme="majorBidi"/>
          <w:b/>
          <w:bCs/>
        </w:rPr>
        <w:t>Karl Jaspers'</w:t>
      </w:r>
      <w:r w:rsidRPr="007B2BF1">
        <w:rPr>
          <w:rFonts w:asciiTheme="majorBidi" w:hAnsiTheme="majorBidi" w:cstheme="majorBidi"/>
          <w:b/>
          <w:bCs/>
        </w:rPr>
        <w:t xml:space="preserve"> "Introduction to Philosophy"</w:t>
      </w:r>
    </w:p>
    <w:p w:rsidR="000257A4" w:rsidRDefault="000257A4" w:rsidP="0076273D">
      <w:pPr>
        <w:bidi w:val="0"/>
        <w:spacing w:line="360" w:lineRule="auto"/>
        <w:rPr>
          <w:rFonts w:asciiTheme="majorBidi" w:hAnsiTheme="majorBidi" w:cstheme="majorBidi"/>
          <w:b/>
          <w:bCs/>
          <w:sz w:val="32"/>
          <w:szCs w:val="32"/>
        </w:rPr>
      </w:pPr>
    </w:p>
    <w:p w:rsidR="000257A4" w:rsidRPr="007B2BF1" w:rsidRDefault="000257A4" w:rsidP="0076273D">
      <w:pPr>
        <w:bidi w:val="0"/>
        <w:spacing w:before="100" w:beforeAutospacing="1" w:after="100" w:afterAutospacing="1" w:line="360" w:lineRule="auto"/>
        <w:rPr>
          <w:rFonts w:ascii="Times New Roman" w:eastAsia="Times New Roman" w:hAnsi="Times New Roman" w:cs="Times New Roman"/>
        </w:rPr>
      </w:pPr>
      <w:r w:rsidRPr="007B2BF1">
        <w:rPr>
          <w:rFonts w:ascii="Times New Roman" w:eastAsia="Times New Roman" w:hAnsi="Times New Roman" w:cs="Times New Roman"/>
          <w:b/>
          <w:bCs/>
        </w:rPr>
        <w:t>Abstract:</w:t>
      </w:r>
    </w:p>
    <w:p w:rsidR="007C2AF6" w:rsidRDefault="007C2AF6" w:rsidP="007C2AF6">
      <w:pPr>
        <w:bidi w:val="0"/>
        <w:spacing w:line="360" w:lineRule="auto"/>
        <w:jc w:val="both"/>
        <w:rPr>
          <w:rFonts w:ascii="Times New Roman" w:eastAsia="Times New Roman" w:hAnsi="Times New Roman" w:cs="Times New Roman"/>
        </w:rPr>
      </w:pPr>
      <w:bookmarkStart w:id="0" w:name="_GoBack"/>
      <w:r w:rsidRPr="007C2AF6">
        <w:rPr>
          <w:rFonts w:ascii="Times New Roman" w:eastAsia="Times New Roman" w:hAnsi="Times New Roman" w:cs="Times New Roman"/>
        </w:rPr>
        <w:t>This research examines one of the fundamental issues of human ontology: understanding the cultural acts that shape the structure of life. This is achieved by analyzing Jaspers' views, particularly the concept of the "Axial Age" of culture, utilizing a conceptual analysis method of the interpretive type. Jaspers believes that philosophy is an individual endeavor to attain truth, offering humans the opportunity to both "become human" and live according to the principle of "being on the way." This philosophical approach is considered an essential tool for humanity's construction and reconstruction of cultural reality, and a means for interpreting, understanding, and perceiving the world around them</w:t>
      </w:r>
      <w:r w:rsidRPr="007C2AF6">
        <w:rPr>
          <w:rFonts w:ascii="Times New Roman" w:eastAsia="Times New Roman" w:hAnsi="Times New Roman" w:cs="Times New Roman"/>
          <w:rtl/>
        </w:rPr>
        <w:t>.</w:t>
      </w:r>
      <w:r>
        <w:rPr>
          <w:rFonts w:ascii="Times New Roman" w:eastAsia="Times New Roman" w:hAnsi="Times New Roman" w:cs="Times New Roman"/>
        </w:rPr>
        <w:t xml:space="preserve"> </w:t>
      </w:r>
      <w:r w:rsidRPr="007C2AF6">
        <w:rPr>
          <w:rFonts w:ascii="Times New Roman" w:eastAsia="Times New Roman" w:hAnsi="Times New Roman" w:cs="Times New Roman"/>
        </w:rPr>
        <w:t>Jaspers' views on the nature of humanity and the process of "being on the way" are of particular importance. A human being focused on self-discovery and self-development authentically participates in reality, and through their continuous self-creation, they imbue their surroundings with a cultural identity and enhance its value.</w:t>
      </w:r>
    </w:p>
    <w:bookmarkEnd w:id="0"/>
    <w:p w:rsidR="000257A4" w:rsidRPr="007B2BF1" w:rsidRDefault="000257A4" w:rsidP="007C2AF6">
      <w:pPr>
        <w:bidi w:val="0"/>
        <w:spacing w:line="360" w:lineRule="auto"/>
        <w:jc w:val="both"/>
        <w:rPr>
          <w:rFonts w:ascii="Times New Roman" w:eastAsia="Times New Roman" w:hAnsi="Times New Roman" w:cs="Times New Roman"/>
        </w:rPr>
      </w:pPr>
      <w:r w:rsidRPr="007B2BF1">
        <w:rPr>
          <w:rFonts w:ascii="Times New Roman" w:eastAsia="Times New Roman" w:hAnsi="Times New Roman" w:cs="Times New Roman"/>
          <w:b/>
          <w:bCs/>
        </w:rPr>
        <w:t>Keywords:</w:t>
      </w:r>
      <w:r w:rsidRPr="007B2BF1">
        <w:rPr>
          <w:sz w:val="20"/>
          <w:szCs w:val="20"/>
        </w:rPr>
        <w:t xml:space="preserve"> </w:t>
      </w:r>
      <w:r w:rsidRPr="007B2BF1">
        <w:rPr>
          <w:rFonts w:ascii="Times New Roman" w:eastAsia="Times New Roman" w:hAnsi="Times New Roman" w:cs="Times New Roman"/>
        </w:rPr>
        <w:t xml:space="preserve">Philosophical Way of Life, Human Culture, Axial Age, Karl </w:t>
      </w:r>
      <w:r w:rsidR="000330AB" w:rsidRPr="007B2BF1">
        <w:rPr>
          <w:rFonts w:ascii="Times New Roman" w:eastAsia="Times New Roman" w:hAnsi="Times New Roman" w:cs="Times New Roman"/>
        </w:rPr>
        <w:t>Jaspers</w:t>
      </w:r>
      <w:r w:rsidRPr="007B2BF1">
        <w:rPr>
          <w:rFonts w:ascii="Times New Roman" w:eastAsia="Times New Roman" w:hAnsi="Times New Roman" w:cs="Times New Roman"/>
        </w:rPr>
        <w:t>, Being on the Way, Self-Formation.</w:t>
      </w:r>
    </w:p>
    <w:sectPr w:rsidR="000257A4" w:rsidRPr="007B2BF1" w:rsidSect="00490FB3">
      <w:pgSz w:w="11906" w:h="16838"/>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D75" w:rsidRDefault="008A5D75" w:rsidP="00453724">
      <w:pPr>
        <w:spacing w:after="0" w:line="240" w:lineRule="auto"/>
      </w:pPr>
      <w:r>
        <w:separator/>
      </w:r>
    </w:p>
  </w:endnote>
  <w:endnote w:type="continuationSeparator" w:id="0">
    <w:p w:rsidR="008A5D75" w:rsidRDefault="008A5D75" w:rsidP="0045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Nazanin">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D75" w:rsidRDefault="008A5D75" w:rsidP="00453724">
      <w:pPr>
        <w:spacing w:after="0" w:line="240" w:lineRule="auto"/>
      </w:pPr>
      <w:r>
        <w:separator/>
      </w:r>
    </w:p>
  </w:footnote>
  <w:footnote w:type="continuationSeparator" w:id="0">
    <w:p w:rsidR="008A5D75" w:rsidRDefault="008A5D75" w:rsidP="00453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260F"/>
    <w:multiLevelType w:val="hybridMultilevel"/>
    <w:tmpl w:val="19346388"/>
    <w:lvl w:ilvl="0" w:tplc="0DB8CE1C">
      <w:start w:val="1"/>
      <w:numFmt w:val="decimal"/>
      <w:lvlText w:val="%1."/>
      <w:lvlJc w:val="left"/>
      <w:pPr>
        <w:ind w:left="72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052900"/>
    <w:multiLevelType w:val="hybridMultilevel"/>
    <w:tmpl w:val="7358811E"/>
    <w:lvl w:ilvl="0" w:tplc="CB2E44F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A8"/>
    <w:rsid w:val="00011DD2"/>
    <w:rsid w:val="000124BE"/>
    <w:rsid w:val="00015D7B"/>
    <w:rsid w:val="000246F7"/>
    <w:rsid w:val="000257A4"/>
    <w:rsid w:val="00031CB5"/>
    <w:rsid w:val="000330AB"/>
    <w:rsid w:val="00036050"/>
    <w:rsid w:val="00042D62"/>
    <w:rsid w:val="00044551"/>
    <w:rsid w:val="000502DD"/>
    <w:rsid w:val="0005296F"/>
    <w:rsid w:val="00052FD0"/>
    <w:rsid w:val="00061240"/>
    <w:rsid w:val="000803EF"/>
    <w:rsid w:val="00090BB6"/>
    <w:rsid w:val="000A50AB"/>
    <w:rsid w:val="000E2E43"/>
    <w:rsid w:val="00126E72"/>
    <w:rsid w:val="00155376"/>
    <w:rsid w:val="00163B25"/>
    <w:rsid w:val="0017297F"/>
    <w:rsid w:val="00175FAF"/>
    <w:rsid w:val="0018138C"/>
    <w:rsid w:val="001A2696"/>
    <w:rsid w:val="001B415A"/>
    <w:rsid w:val="001B670B"/>
    <w:rsid w:val="001C76C3"/>
    <w:rsid w:val="001D337A"/>
    <w:rsid w:val="001D5862"/>
    <w:rsid w:val="001E0862"/>
    <w:rsid w:val="001E5D35"/>
    <w:rsid w:val="00220C4D"/>
    <w:rsid w:val="00270872"/>
    <w:rsid w:val="002730AC"/>
    <w:rsid w:val="002D30EF"/>
    <w:rsid w:val="002D36E2"/>
    <w:rsid w:val="002F54E0"/>
    <w:rsid w:val="0030279F"/>
    <w:rsid w:val="00310289"/>
    <w:rsid w:val="0031503D"/>
    <w:rsid w:val="003350EA"/>
    <w:rsid w:val="003628FA"/>
    <w:rsid w:val="00385974"/>
    <w:rsid w:val="003A77B1"/>
    <w:rsid w:val="003C14FE"/>
    <w:rsid w:val="003C3A81"/>
    <w:rsid w:val="003D2A02"/>
    <w:rsid w:val="003D4A6C"/>
    <w:rsid w:val="003F114D"/>
    <w:rsid w:val="003F45E5"/>
    <w:rsid w:val="003F473A"/>
    <w:rsid w:val="0043211D"/>
    <w:rsid w:val="00453724"/>
    <w:rsid w:val="004566E0"/>
    <w:rsid w:val="00456FCF"/>
    <w:rsid w:val="004811C6"/>
    <w:rsid w:val="00490FB3"/>
    <w:rsid w:val="00494707"/>
    <w:rsid w:val="00495186"/>
    <w:rsid w:val="00496512"/>
    <w:rsid w:val="004A118D"/>
    <w:rsid w:val="004B71BE"/>
    <w:rsid w:val="004C3516"/>
    <w:rsid w:val="004D1B48"/>
    <w:rsid w:val="004E277A"/>
    <w:rsid w:val="005057A5"/>
    <w:rsid w:val="005200DC"/>
    <w:rsid w:val="00537A3A"/>
    <w:rsid w:val="00542121"/>
    <w:rsid w:val="00550EF2"/>
    <w:rsid w:val="005713C6"/>
    <w:rsid w:val="005977BE"/>
    <w:rsid w:val="005B748B"/>
    <w:rsid w:val="005C749C"/>
    <w:rsid w:val="005F438E"/>
    <w:rsid w:val="0064099F"/>
    <w:rsid w:val="006429BE"/>
    <w:rsid w:val="00683ADE"/>
    <w:rsid w:val="00697DB1"/>
    <w:rsid w:val="006A4501"/>
    <w:rsid w:val="006B2E95"/>
    <w:rsid w:val="006C6D57"/>
    <w:rsid w:val="006E344F"/>
    <w:rsid w:val="00701724"/>
    <w:rsid w:val="007407DB"/>
    <w:rsid w:val="00742D5F"/>
    <w:rsid w:val="0075081B"/>
    <w:rsid w:val="00753966"/>
    <w:rsid w:val="0076273D"/>
    <w:rsid w:val="007648E3"/>
    <w:rsid w:val="007677F4"/>
    <w:rsid w:val="00770660"/>
    <w:rsid w:val="0077114D"/>
    <w:rsid w:val="007B2BF1"/>
    <w:rsid w:val="007B6EA9"/>
    <w:rsid w:val="007C2AF6"/>
    <w:rsid w:val="007E5340"/>
    <w:rsid w:val="007F236E"/>
    <w:rsid w:val="007F2DD5"/>
    <w:rsid w:val="007F304B"/>
    <w:rsid w:val="007F5065"/>
    <w:rsid w:val="007F6CCC"/>
    <w:rsid w:val="00805B40"/>
    <w:rsid w:val="00810321"/>
    <w:rsid w:val="00817831"/>
    <w:rsid w:val="00817B40"/>
    <w:rsid w:val="00820DD3"/>
    <w:rsid w:val="00831BB9"/>
    <w:rsid w:val="008347D4"/>
    <w:rsid w:val="00844302"/>
    <w:rsid w:val="00852146"/>
    <w:rsid w:val="00854C55"/>
    <w:rsid w:val="0086530E"/>
    <w:rsid w:val="00876502"/>
    <w:rsid w:val="0087673A"/>
    <w:rsid w:val="00887481"/>
    <w:rsid w:val="00894046"/>
    <w:rsid w:val="008A5D75"/>
    <w:rsid w:val="008A61A2"/>
    <w:rsid w:val="008B7439"/>
    <w:rsid w:val="008D0284"/>
    <w:rsid w:val="008E7444"/>
    <w:rsid w:val="008F1045"/>
    <w:rsid w:val="0092317E"/>
    <w:rsid w:val="00936378"/>
    <w:rsid w:val="00944E79"/>
    <w:rsid w:val="009506FE"/>
    <w:rsid w:val="00952448"/>
    <w:rsid w:val="0095732A"/>
    <w:rsid w:val="00957A82"/>
    <w:rsid w:val="00965E1E"/>
    <w:rsid w:val="00971C28"/>
    <w:rsid w:val="009B1380"/>
    <w:rsid w:val="009B2AD5"/>
    <w:rsid w:val="009B4252"/>
    <w:rsid w:val="009C5BA8"/>
    <w:rsid w:val="009D56C5"/>
    <w:rsid w:val="009E4A00"/>
    <w:rsid w:val="009F5067"/>
    <w:rsid w:val="00A0238A"/>
    <w:rsid w:val="00A032CE"/>
    <w:rsid w:val="00A074F5"/>
    <w:rsid w:val="00A32A76"/>
    <w:rsid w:val="00A448C5"/>
    <w:rsid w:val="00A60582"/>
    <w:rsid w:val="00AA7B98"/>
    <w:rsid w:val="00AC0C7C"/>
    <w:rsid w:val="00AC346C"/>
    <w:rsid w:val="00AC7946"/>
    <w:rsid w:val="00AE53CA"/>
    <w:rsid w:val="00AF7C63"/>
    <w:rsid w:val="00B212F3"/>
    <w:rsid w:val="00B23B4C"/>
    <w:rsid w:val="00B32CA0"/>
    <w:rsid w:val="00B33FEB"/>
    <w:rsid w:val="00B4057E"/>
    <w:rsid w:val="00B40AC3"/>
    <w:rsid w:val="00B45E8C"/>
    <w:rsid w:val="00B8096D"/>
    <w:rsid w:val="00B870D2"/>
    <w:rsid w:val="00BA0066"/>
    <w:rsid w:val="00BB1CB2"/>
    <w:rsid w:val="00BB3AC7"/>
    <w:rsid w:val="00BB5788"/>
    <w:rsid w:val="00BC3878"/>
    <w:rsid w:val="00BC4B55"/>
    <w:rsid w:val="00BD335D"/>
    <w:rsid w:val="00BE142D"/>
    <w:rsid w:val="00BF1D7F"/>
    <w:rsid w:val="00C12B39"/>
    <w:rsid w:val="00C40437"/>
    <w:rsid w:val="00C46CA5"/>
    <w:rsid w:val="00C62CA7"/>
    <w:rsid w:val="00C804F2"/>
    <w:rsid w:val="00C935F7"/>
    <w:rsid w:val="00CA564A"/>
    <w:rsid w:val="00CF57AE"/>
    <w:rsid w:val="00CF6051"/>
    <w:rsid w:val="00D12DD0"/>
    <w:rsid w:val="00D14DA7"/>
    <w:rsid w:val="00D23E28"/>
    <w:rsid w:val="00D3060E"/>
    <w:rsid w:val="00D35657"/>
    <w:rsid w:val="00D52801"/>
    <w:rsid w:val="00D622F7"/>
    <w:rsid w:val="00D7387D"/>
    <w:rsid w:val="00D82973"/>
    <w:rsid w:val="00D968DA"/>
    <w:rsid w:val="00DD3A9B"/>
    <w:rsid w:val="00DE2FAC"/>
    <w:rsid w:val="00E13307"/>
    <w:rsid w:val="00E20D65"/>
    <w:rsid w:val="00E358A0"/>
    <w:rsid w:val="00E60F28"/>
    <w:rsid w:val="00E631CE"/>
    <w:rsid w:val="00E634B9"/>
    <w:rsid w:val="00E64EBC"/>
    <w:rsid w:val="00EC57E1"/>
    <w:rsid w:val="00ED34B9"/>
    <w:rsid w:val="00EE28F8"/>
    <w:rsid w:val="00EE7459"/>
    <w:rsid w:val="00F044D1"/>
    <w:rsid w:val="00F06B3B"/>
    <w:rsid w:val="00F1637B"/>
    <w:rsid w:val="00F22DD3"/>
    <w:rsid w:val="00F458B8"/>
    <w:rsid w:val="00F5749C"/>
    <w:rsid w:val="00F917BA"/>
    <w:rsid w:val="00FA4258"/>
    <w:rsid w:val="00FB265C"/>
    <w:rsid w:val="00FB4445"/>
    <w:rsid w:val="00FC3736"/>
    <w:rsid w:val="00FC5A66"/>
    <w:rsid w:val="00FC709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6D8C4-69FC-4345-AC99-CDA2B11B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7A82"/>
    <w:rPr>
      <w:b/>
      <w:bCs/>
    </w:rPr>
  </w:style>
  <w:style w:type="paragraph" w:styleId="NormalWeb">
    <w:name w:val="Normal (Web)"/>
    <w:basedOn w:val="Normal"/>
    <w:uiPriority w:val="99"/>
    <w:semiHidden/>
    <w:unhideWhenUsed/>
    <w:rsid w:val="001B670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335D"/>
    <w:pPr>
      <w:ind w:left="720"/>
      <w:contextualSpacing/>
    </w:pPr>
  </w:style>
  <w:style w:type="paragraph" w:styleId="FootnoteText">
    <w:name w:val="footnote text"/>
    <w:basedOn w:val="Normal"/>
    <w:link w:val="FootnoteTextChar"/>
    <w:uiPriority w:val="99"/>
    <w:semiHidden/>
    <w:unhideWhenUsed/>
    <w:rsid w:val="004537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3724"/>
    <w:rPr>
      <w:sz w:val="20"/>
      <w:szCs w:val="20"/>
    </w:rPr>
  </w:style>
  <w:style w:type="character" w:styleId="FootnoteReference">
    <w:name w:val="footnote reference"/>
    <w:basedOn w:val="DefaultParagraphFont"/>
    <w:uiPriority w:val="99"/>
    <w:semiHidden/>
    <w:unhideWhenUsed/>
    <w:rsid w:val="00453724"/>
    <w:rPr>
      <w:vertAlign w:val="superscript"/>
    </w:rPr>
  </w:style>
  <w:style w:type="character" w:styleId="Hyperlink">
    <w:name w:val="Hyperlink"/>
    <w:basedOn w:val="DefaultParagraphFont"/>
    <w:uiPriority w:val="99"/>
    <w:unhideWhenUsed/>
    <w:rsid w:val="008F10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9212">
      <w:bodyDiv w:val="1"/>
      <w:marLeft w:val="0"/>
      <w:marRight w:val="0"/>
      <w:marTop w:val="0"/>
      <w:marBottom w:val="0"/>
      <w:divBdr>
        <w:top w:val="none" w:sz="0" w:space="0" w:color="auto"/>
        <w:left w:val="none" w:sz="0" w:space="0" w:color="auto"/>
        <w:bottom w:val="none" w:sz="0" w:space="0" w:color="auto"/>
        <w:right w:val="none" w:sz="0" w:space="0" w:color="auto"/>
      </w:divBdr>
    </w:div>
    <w:div w:id="78216640">
      <w:bodyDiv w:val="1"/>
      <w:marLeft w:val="0"/>
      <w:marRight w:val="0"/>
      <w:marTop w:val="0"/>
      <w:marBottom w:val="0"/>
      <w:divBdr>
        <w:top w:val="none" w:sz="0" w:space="0" w:color="auto"/>
        <w:left w:val="none" w:sz="0" w:space="0" w:color="auto"/>
        <w:bottom w:val="none" w:sz="0" w:space="0" w:color="auto"/>
        <w:right w:val="none" w:sz="0" w:space="0" w:color="auto"/>
      </w:divBdr>
    </w:div>
    <w:div w:id="140512418">
      <w:bodyDiv w:val="1"/>
      <w:marLeft w:val="0"/>
      <w:marRight w:val="0"/>
      <w:marTop w:val="0"/>
      <w:marBottom w:val="0"/>
      <w:divBdr>
        <w:top w:val="none" w:sz="0" w:space="0" w:color="auto"/>
        <w:left w:val="none" w:sz="0" w:space="0" w:color="auto"/>
        <w:bottom w:val="none" w:sz="0" w:space="0" w:color="auto"/>
        <w:right w:val="none" w:sz="0" w:space="0" w:color="auto"/>
      </w:divBdr>
    </w:div>
    <w:div w:id="169104748">
      <w:bodyDiv w:val="1"/>
      <w:marLeft w:val="0"/>
      <w:marRight w:val="0"/>
      <w:marTop w:val="0"/>
      <w:marBottom w:val="0"/>
      <w:divBdr>
        <w:top w:val="none" w:sz="0" w:space="0" w:color="auto"/>
        <w:left w:val="none" w:sz="0" w:space="0" w:color="auto"/>
        <w:bottom w:val="none" w:sz="0" w:space="0" w:color="auto"/>
        <w:right w:val="none" w:sz="0" w:space="0" w:color="auto"/>
      </w:divBdr>
    </w:div>
    <w:div w:id="185995160">
      <w:bodyDiv w:val="1"/>
      <w:marLeft w:val="0"/>
      <w:marRight w:val="0"/>
      <w:marTop w:val="0"/>
      <w:marBottom w:val="0"/>
      <w:divBdr>
        <w:top w:val="none" w:sz="0" w:space="0" w:color="auto"/>
        <w:left w:val="none" w:sz="0" w:space="0" w:color="auto"/>
        <w:bottom w:val="none" w:sz="0" w:space="0" w:color="auto"/>
        <w:right w:val="none" w:sz="0" w:space="0" w:color="auto"/>
      </w:divBdr>
    </w:div>
    <w:div w:id="239026800">
      <w:bodyDiv w:val="1"/>
      <w:marLeft w:val="0"/>
      <w:marRight w:val="0"/>
      <w:marTop w:val="0"/>
      <w:marBottom w:val="0"/>
      <w:divBdr>
        <w:top w:val="none" w:sz="0" w:space="0" w:color="auto"/>
        <w:left w:val="none" w:sz="0" w:space="0" w:color="auto"/>
        <w:bottom w:val="none" w:sz="0" w:space="0" w:color="auto"/>
        <w:right w:val="none" w:sz="0" w:space="0" w:color="auto"/>
      </w:divBdr>
    </w:div>
    <w:div w:id="636880563">
      <w:bodyDiv w:val="1"/>
      <w:marLeft w:val="0"/>
      <w:marRight w:val="0"/>
      <w:marTop w:val="0"/>
      <w:marBottom w:val="0"/>
      <w:divBdr>
        <w:top w:val="none" w:sz="0" w:space="0" w:color="auto"/>
        <w:left w:val="none" w:sz="0" w:space="0" w:color="auto"/>
        <w:bottom w:val="none" w:sz="0" w:space="0" w:color="auto"/>
        <w:right w:val="none" w:sz="0" w:space="0" w:color="auto"/>
      </w:divBdr>
    </w:div>
    <w:div w:id="731467294">
      <w:bodyDiv w:val="1"/>
      <w:marLeft w:val="0"/>
      <w:marRight w:val="0"/>
      <w:marTop w:val="0"/>
      <w:marBottom w:val="0"/>
      <w:divBdr>
        <w:top w:val="none" w:sz="0" w:space="0" w:color="auto"/>
        <w:left w:val="none" w:sz="0" w:space="0" w:color="auto"/>
        <w:bottom w:val="none" w:sz="0" w:space="0" w:color="auto"/>
        <w:right w:val="none" w:sz="0" w:space="0" w:color="auto"/>
      </w:divBdr>
    </w:div>
    <w:div w:id="776874455">
      <w:bodyDiv w:val="1"/>
      <w:marLeft w:val="0"/>
      <w:marRight w:val="0"/>
      <w:marTop w:val="0"/>
      <w:marBottom w:val="0"/>
      <w:divBdr>
        <w:top w:val="none" w:sz="0" w:space="0" w:color="auto"/>
        <w:left w:val="none" w:sz="0" w:space="0" w:color="auto"/>
        <w:bottom w:val="none" w:sz="0" w:space="0" w:color="auto"/>
        <w:right w:val="none" w:sz="0" w:space="0" w:color="auto"/>
      </w:divBdr>
    </w:div>
    <w:div w:id="897667961">
      <w:bodyDiv w:val="1"/>
      <w:marLeft w:val="0"/>
      <w:marRight w:val="0"/>
      <w:marTop w:val="0"/>
      <w:marBottom w:val="0"/>
      <w:divBdr>
        <w:top w:val="none" w:sz="0" w:space="0" w:color="auto"/>
        <w:left w:val="none" w:sz="0" w:space="0" w:color="auto"/>
        <w:bottom w:val="none" w:sz="0" w:space="0" w:color="auto"/>
        <w:right w:val="none" w:sz="0" w:space="0" w:color="auto"/>
      </w:divBdr>
    </w:div>
    <w:div w:id="941304547">
      <w:bodyDiv w:val="1"/>
      <w:marLeft w:val="0"/>
      <w:marRight w:val="0"/>
      <w:marTop w:val="0"/>
      <w:marBottom w:val="0"/>
      <w:divBdr>
        <w:top w:val="none" w:sz="0" w:space="0" w:color="auto"/>
        <w:left w:val="none" w:sz="0" w:space="0" w:color="auto"/>
        <w:bottom w:val="none" w:sz="0" w:space="0" w:color="auto"/>
        <w:right w:val="none" w:sz="0" w:space="0" w:color="auto"/>
      </w:divBdr>
    </w:div>
    <w:div w:id="1011302373">
      <w:bodyDiv w:val="1"/>
      <w:marLeft w:val="0"/>
      <w:marRight w:val="0"/>
      <w:marTop w:val="0"/>
      <w:marBottom w:val="0"/>
      <w:divBdr>
        <w:top w:val="none" w:sz="0" w:space="0" w:color="auto"/>
        <w:left w:val="none" w:sz="0" w:space="0" w:color="auto"/>
        <w:bottom w:val="none" w:sz="0" w:space="0" w:color="auto"/>
        <w:right w:val="none" w:sz="0" w:space="0" w:color="auto"/>
      </w:divBdr>
    </w:div>
    <w:div w:id="1103304101">
      <w:bodyDiv w:val="1"/>
      <w:marLeft w:val="0"/>
      <w:marRight w:val="0"/>
      <w:marTop w:val="0"/>
      <w:marBottom w:val="0"/>
      <w:divBdr>
        <w:top w:val="none" w:sz="0" w:space="0" w:color="auto"/>
        <w:left w:val="none" w:sz="0" w:space="0" w:color="auto"/>
        <w:bottom w:val="none" w:sz="0" w:space="0" w:color="auto"/>
        <w:right w:val="none" w:sz="0" w:space="0" w:color="auto"/>
      </w:divBdr>
    </w:div>
    <w:div w:id="1171337437">
      <w:bodyDiv w:val="1"/>
      <w:marLeft w:val="0"/>
      <w:marRight w:val="0"/>
      <w:marTop w:val="0"/>
      <w:marBottom w:val="0"/>
      <w:divBdr>
        <w:top w:val="none" w:sz="0" w:space="0" w:color="auto"/>
        <w:left w:val="none" w:sz="0" w:space="0" w:color="auto"/>
        <w:bottom w:val="none" w:sz="0" w:space="0" w:color="auto"/>
        <w:right w:val="none" w:sz="0" w:space="0" w:color="auto"/>
      </w:divBdr>
    </w:div>
    <w:div w:id="1200554458">
      <w:bodyDiv w:val="1"/>
      <w:marLeft w:val="0"/>
      <w:marRight w:val="0"/>
      <w:marTop w:val="0"/>
      <w:marBottom w:val="0"/>
      <w:divBdr>
        <w:top w:val="none" w:sz="0" w:space="0" w:color="auto"/>
        <w:left w:val="none" w:sz="0" w:space="0" w:color="auto"/>
        <w:bottom w:val="none" w:sz="0" w:space="0" w:color="auto"/>
        <w:right w:val="none" w:sz="0" w:space="0" w:color="auto"/>
      </w:divBdr>
    </w:div>
    <w:div w:id="1357586324">
      <w:bodyDiv w:val="1"/>
      <w:marLeft w:val="0"/>
      <w:marRight w:val="0"/>
      <w:marTop w:val="0"/>
      <w:marBottom w:val="0"/>
      <w:divBdr>
        <w:top w:val="none" w:sz="0" w:space="0" w:color="auto"/>
        <w:left w:val="none" w:sz="0" w:space="0" w:color="auto"/>
        <w:bottom w:val="none" w:sz="0" w:space="0" w:color="auto"/>
        <w:right w:val="none" w:sz="0" w:space="0" w:color="auto"/>
      </w:divBdr>
    </w:div>
    <w:div w:id="1518471563">
      <w:bodyDiv w:val="1"/>
      <w:marLeft w:val="0"/>
      <w:marRight w:val="0"/>
      <w:marTop w:val="0"/>
      <w:marBottom w:val="0"/>
      <w:divBdr>
        <w:top w:val="none" w:sz="0" w:space="0" w:color="auto"/>
        <w:left w:val="none" w:sz="0" w:space="0" w:color="auto"/>
        <w:bottom w:val="none" w:sz="0" w:space="0" w:color="auto"/>
        <w:right w:val="none" w:sz="0" w:space="0" w:color="auto"/>
      </w:divBdr>
    </w:div>
    <w:div w:id="15917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moud.dorosti@shahed.ac.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hnama@shahed.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hmoud.dorosti@shahed.ac.ir" TargetMode="External"/><Relationship Id="rId5" Type="http://schemas.openxmlformats.org/officeDocument/2006/relationships/webSettings" Target="webSettings.xml"/><Relationship Id="rId10" Type="http://schemas.openxmlformats.org/officeDocument/2006/relationships/hyperlink" Target="mailto:rahnama@shahed.ac." TargetMode="External"/><Relationship Id="rId4" Type="http://schemas.openxmlformats.org/officeDocument/2006/relationships/settings" Target="settings.xml"/><Relationship Id="rId9" Type="http://schemas.openxmlformats.org/officeDocument/2006/relationships/hyperlink" Target="mailto:Mahmoud.dorosti@shahed.ac.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BEF1C-157C-416A-80D2-F59F26AB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4507</Words>
  <Characters>25693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NIKASA</Company>
  <LinksUpToDate>false</LinksUpToDate>
  <CharactersWithSpaces>30140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GOOGNOUS</dc:creator>
  <cp:keywords/>
  <dc:description/>
  <cp:lastModifiedBy>GOOGNOUS</cp:lastModifiedBy>
  <cp:revision>21</cp:revision>
  <dcterms:created xsi:type="dcterms:W3CDTF">2025-05-26T09:29:00Z</dcterms:created>
  <dcterms:modified xsi:type="dcterms:W3CDTF">2025-06-08T06:14:00Z</dcterms:modified>
</cp:coreProperties>
</file>